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89" w:rsidRDefault="00897815">
      <w:pPr>
        <w:pStyle w:val="Normal1"/>
        <w:keepNext/>
        <w:keepLines/>
        <w:pBdr>
          <w:bottom w:val="single" w:sz="12" w:space="1" w:color="000000"/>
        </w:pBdr>
        <w:spacing w:after="0" w:line="240" w:lineRule="auto"/>
        <w:rPr>
          <w:rFonts w:ascii="Arial" w:eastAsia="Arial" w:hAnsi="Arial" w:cs="Arial"/>
          <w:b/>
          <w:color w:val="C0504D"/>
          <w:sz w:val="44"/>
          <w:szCs w:val="44"/>
        </w:rPr>
      </w:pPr>
      <w:r>
        <w:rPr>
          <w:rFonts w:ascii="Arial" w:eastAsia="Arial" w:hAnsi="Arial" w:cs="Arial"/>
          <w:b/>
          <w:color w:val="C0504D"/>
          <w:sz w:val="44"/>
          <w:szCs w:val="44"/>
        </w:rPr>
        <w:t>Applied Science (Single)</w:t>
      </w:r>
    </w:p>
    <w:p w:rsidR="006A7A89" w:rsidRDefault="006A7A89">
      <w:pPr>
        <w:pStyle w:val="Normal1"/>
        <w:spacing w:after="0" w:line="240" w:lineRule="auto"/>
        <w:rPr>
          <w:rFonts w:ascii="Arial" w:eastAsia="Arial" w:hAnsi="Arial" w:cs="Arial"/>
          <w:b/>
          <w:color w:val="000000"/>
          <w:sz w:val="24"/>
          <w:szCs w:val="24"/>
        </w:rPr>
      </w:pPr>
    </w:p>
    <w:p w:rsidR="006A7A89" w:rsidRDefault="00897815">
      <w:pPr>
        <w:pStyle w:val="Normal1"/>
        <w:spacing w:after="0" w:line="240" w:lineRule="auto"/>
        <w:rPr>
          <w:rFonts w:ascii="Arial" w:eastAsia="Arial" w:hAnsi="Arial" w:cs="Arial"/>
          <w:b/>
          <w:color w:val="000000"/>
          <w:sz w:val="24"/>
          <w:szCs w:val="24"/>
        </w:rPr>
      </w:pPr>
      <w:r>
        <w:rPr>
          <w:rFonts w:ascii="Arial" w:eastAsia="Arial" w:hAnsi="Arial" w:cs="Arial"/>
          <w:b/>
          <w:color w:val="000000"/>
          <w:sz w:val="24"/>
          <w:szCs w:val="24"/>
        </w:rPr>
        <w:t>The Summer Bridging Work MUST be handed into one of your subject teac</w:t>
      </w:r>
      <w:r w:rsidR="002F7277">
        <w:rPr>
          <w:rFonts w:ascii="Arial" w:eastAsia="Arial" w:hAnsi="Arial" w:cs="Arial"/>
          <w:b/>
          <w:color w:val="000000"/>
          <w:sz w:val="24"/>
          <w:szCs w:val="24"/>
        </w:rPr>
        <w:t>hers by Friday 13 September 2019</w:t>
      </w:r>
      <w:r>
        <w:rPr>
          <w:rFonts w:ascii="Arial" w:eastAsia="Arial" w:hAnsi="Arial" w:cs="Arial"/>
          <w:b/>
          <w:color w:val="000000"/>
          <w:sz w:val="24"/>
          <w:szCs w:val="24"/>
        </w:rPr>
        <w:t xml:space="preserve">. </w:t>
      </w:r>
    </w:p>
    <w:p w:rsidR="006A7A89" w:rsidRDefault="006A7A89">
      <w:pPr>
        <w:pStyle w:val="Normal1"/>
        <w:spacing w:after="0" w:line="240" w:lineRule="auto"/>
        <w:rPr>
          <w:rFonts w:ascii="Arial" w:eastAsia="Arial" w:hAnsi="Arial" w:cs="Arial"/>
          <w:b/>
          <w:color w:val="000000"/>
          <w:sz w:val="24"/>
          <w:szCs w:val="24"/>
        </w:rPr>
      </w:pPr>
    </w:p>
    <w:p w:rsidR="006A7A89" w:rsidRDefault="00897815">
      <w:pPr>
        <w:pStyle w:val="Normal1"/>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Your work will be assessed in September by your class teachers. </w:t>
      </w:r>
    </w:p>
    <w:p w:rsidR="006A7A89" w:rsidRDefault="006A7A89">
      <w:pPr>
        <w:pStyle w:val="Normal1"/>
        <w:spacing w:after="0" w:line="240" w:lineRule="auto"/>
        <w:rPr>
          <w:rFonts w:ascii="Arial" w:eastAsia="Arial" w:hAnsi="Arial" w:cs="Arial"/>
          <w:b/>
          <w:color w:val="000000"/>
          <w:sz w:val="24"/>
          <w:szCs w:val="24"/>
        </w:rPr>
      </w:pPr>
    </w:p>
    <w:p w:rsidR="006A7A89" w:rsidRDefault="00897815">
      <w:pPr>
        <w:pStyle w:val="Normal1"/>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Anyone not completing the work or producing work of poor quality will be re-interviewed regarding their place on the course and in the Sixth Form. </w:t>
      </w:r>
    </w:p>
    <w:p w:rsidR="006A7A89" w:rsidRDefault="006A7A89">
      <w:pPr>
        <w:pStyle w:val="Normal1"/>
        <w:spacing w:after="0" w:line="240" w:lineRule="auto"/>
        <w:rPr>
          <w:rFonts w:ascii="Arial" w:eastAsia="Arial" w:hAnsi="Arial" w:cs="Arial"/>
          <w:b/>
          <w:color w:val="000000"/>
          <w:sz w:val="24"/>
          <w:szCs w:val="24"/>
        </w:rPr>
      </w:pPr>
    </w:p>
    <w:p w:rsidR="006A7A89" w:rsidRDefault="00897815">
      <w:pPr>
        <w:pStyle w:val="Normal1"/>
        <w:spacing w:after="0" w:line="240" w:lineRule="auto"/>
        <w:rPr>
          <w:rFonts w:ascii="Arial" w:eastAsia="Arial" w:hAnsi="Arial" w:cs="Arial"/>
          <w:b/>
          <w:sz w:val="24"/>
          <w:szCs w:val="24"/>
        </w:rPr>
      </w:pPr>
      <w:r>
        <w:rPr>
          <w:rFonts w:ascii="Arial" w:eastAsia="Arial" w:hAnsi="Arial" w:cs="Arial"/>
          <w:b/>
          <w:sz w:val="24"/>
          <w:szCs w:val="24"/>
        </w:rPr>
        <w:t>The aims are for you to understand if you like the course and for you to be ready to start learning at post-16 level.</w:t>
      </w:r>
    </w:p>
    <w:p w:rsidR="006A7A89" w:rsidRDefault="006A7A89">
      <w:pPr>
        <w:pStyle w:val="Normal1"/>
        <w:spacing w:after="0" w:line="240" w:lineRule="auto"/>
        <w:rPr>
          <w:rFonts w:ascii="Arial" w:eastAsia="Arial" w:hAnsi="Arial" w:cs="Arial"/>
          <w:b/>
          <w:sz w:val="24"/>
          <w:szCs w:val="24"/>
        </w:rPr>
      </w:pPr>
    </w:p>
    <w:p w:rsidR="006A7A89" w:rsidRDefault="00897815">
      <w:pPr>
        <w:pStyle w:val="Normal1"/>
        <w:spacing w:after="0" w:line="240" w:lineRule="auto"/>
        <w:rPr>
          <w:rFonts w:ascii="Arial" w:eastAsia="Arial" w:hAnsi="Arial" w:cs="Arial"/>
          <w:b/>
          <w:sz w:val="32"/>
          <w:szCs w:val="32"/>
        </w:rPr>
      </w:pPr>
      <w:r>
        <w:rPr>
          <w:rFonts w:ascii="Arial" w:eastAsia="Arial" w:hAnsi="Arial" w:cs="Arial"/>
          <w:b/>
          <w:sz w:val="32"/>
          <w:szCs w:val="32"/>
        </w:rPr>
        <w:t>All work is due in on Friday 1</w:t>
      </w:r>
      <w:r w:rsidR="002D25E0">
        <w:rPr>
          <w:rFonts w:ascii="Arial" w:eastAsia="Arial" w:hAnsi="Arial" w:cs="Arial"/>
          <w:b/>
          <w:sz w:val="32"/>
          <w:szCs w:val="32"/>
        </w:rPr>
        <w:t>3</w:t>
      </w:r>
      <w:r>
        <w:rPr>
          <w:rFonts w:ascii="Arial" w:eastAsia="Arial" w:hAnsi="Arial" w:cs="Arial"/>
          <w:b/>
          <w:sz w:val="32"/>
          <w:szCs w:val="32"/>
        </w:rPr>
        <w:t xml:space="preserve"> September 201</w:t>
      </w:r>
      <w:r w:rsidR="002D25E0">
        <w:rPr>
          <w:rFonts w:ascii="Arial" w:eastAsia="Arial" w:hAnsi="Arial" w:cs="Arial"/>
          <w:b/>
          <w:sz w:val="32"/>
          <w:szCs w:val="32"/>
        </w:rPr>
        <w:t>9</w:t>
      </w:r>
      <w:r>
        <w:rPr>
          <w:rFonts w:ascii="Arial" w:eastAsia="Arial" w:hAnsi="Arial" w:cs="Arial"/>
          <w:b/>
          <w:sz w:val="32"/>
          <w:szCs w:val="32"/>
        </w:rPr>
        <w:t>.</w:t>
      </w:r>
    </w:p>
    <w:p w:rsidR="006A7A89" w:rsidRDefault="006A7A89">
      <w:pPr>
        <w:pStyle w:val="Normal1"/>
        <w:pBdr>
          <w:bottom w:val="single" w:sz="12" w:space="1" w:color="000000"/>
        </w:pBdr>
        <w:spacing w:after="0" w:line="240" w:lineRule="auto"/>
        <w:rPr>
          <w:rFonts w:ascii="Arial" w:eastAsia="Arial" w:hAnsi="Arial" w:cs="Arial"/>
          <w:b/>
          <w:sz w:val="24"/>
          <w:szCs w:val="24"/>
        </w:rPr>
      </w:pPr>
    </w:p>
    <w:p w:rsidR="006A7A89" w:rsidRDefault="006A7A89">
      <w:pPr>
        <w:pStyle w:val="Normal1"/>
        <w:spacing w:after="0" w:line="240" w:lineRule="auto"/>
        <w:rPr>
          <w:rFonts w:ascii="Arial" w:eastAsia="Arial" w:hAnsi="Arial" w:cs="Arial"/>
          <w:b/>
          <w:sz w:val="24"/>
          <w:szCs w:val="24"/>
        </w:rPr>
      </w:pPr>
    </w:p>
    <w:p w:rsidR="006A7A89" w:rsidRDefault="00897815">
      <w:pPr>
        <w:pStyle w:val="Normal1"/>
        <w:keepNext/>
        <w:keepLines/>
        <w:spacing w:after="0" w:line="240" w:lineRule="auto"/>
        <w:rPr>
          <w:rFonts w:ascii="Arial" w:eastAsia="Arial" w:hAnsi="Arial" w:cs="Arial"/>
          <w:b/>
          <w:color w:val="C00000"/>
          <w:sz w:val="24"/>
          <w:szCs w:val="24"/>
        </w:rPr>
      </w:pPr>
      <w:r>
        <w:rPr>
          <w:rFonts w:ascii="Arial" w:eastAsia="Arial" w:hAnsi="Arial" w:cs="Arial"/>
          <w:b/>
          <w:color w:val="C00000"/>
          <w:sz w:val="24"/>
          <w:szCs w:val="24"/>
        </w:rPr>
        <w:t>Things you will need to succeed every day in the Sixth Form:</w:t>
      </w:r>
    </w:p>
    <w:p w:rsidR="006A7A89" w:rsidRDefault="00897815">
      <w:pPr>
        <w:pStyle w:val="Normal1"/>
        <w:numPr>
          <w:ilvl w:val="0"/>
          <w:numId w:val="1"/>
        </w:numPr>
        <w:spacing w:after="0" w:line="240" w:lineRule="auto"/>
        <w:contextualSpacing/>
      </w:pPr>
      <w:r>
        <w:rPr>
          <w:rFonts w:ascii="Arial" w:eastAsia="Arial" w:hAnsi="Arial" w:cs="Arial"/>
        </w:rPr>
        <w:t>Pens</w:t>
      </w:r>
    </w:p>
    <w:p w:rsidR="006A7A89" w:rsidRDefault="00897815">
      <w:pPr>
        <w:pStyle w:val="Normal1"/>
        <w:numPr>
          <w:ilvl w:val="0"/>
          <w:numId w:val="1"/>
        </w:numPr>
        <w:spacing w:after="0" w:line="240" w:lineRule="auto"/>
        <w:contextualSpacing/>
      </w:pPr>
      <w:r>
        <w:rPr>
          <w:rFonts w:ascii="Arial" w:eastAsia="Arial" w:hAnsi="Arial" w:cs="Arial"/>
        </w:rPr>
        <w:t>Highlighters</w:t>
      </w:r>
    </w:p>
    <w:p w:rsidR="006A7A89" w:rsidRDefault="00897815">
      <w:pPr>
        <w:pStyle w:val="Normal1"/>
        <w:numPr>
          <w:ilvl w:val="0"/>
          <w:numId w:val="1"/>
        </w:numPr>
        <w:spacing w:after="0" w:line="240" w:lineRule="auto"/>
        <w:contextualSpacing/>
      </w:pPr>
      <w:r>
        <w:rPr>
          <w:rFonts w:ascii="Arial" w:eastAsia="Arial" w:hAnsi="Arial" w:cs="Arial"/>
        </w:rPr>
        <w:t>A pencil case</w:t>
      </w:r>
      <w:r>
        <w:rPr>
          <w:noProof/>
        </w:rPr>
        <w:drawing>
          <wp:anchor distT="0" distB="0" distL="114300" distR="114300" simplePos="0" relativeHeight="251658240" behindDoc="0" locked="0" layoutInCell="1" allowOverlap="1">
            <wp:simplePos x="0" y="0"/>
            <wp:positionH relativeFrom="margin">
              <wp:posOffset>4324350</wp:posOffset>
            </wp:positionH>
            <wp:positionV relativeFrom="paragraph">
              <wp:posOffset>144780</wp:posOffset>
            </wp:positionV>
            <wp:extent cx="457200" cy="485775"/>
            <wp:effectExtent l="0" t="0" r="0" b="0"/>
            <wp:wrapNone/>
            <wp:docPr id="1" name="image3.jpg" descr="http://static.rapidonline.com/catalogueimages/Module/M080034P01WL.jpg"/>
            <wp:cNvGraphicFramePr/>
            <a:graphic xmlns:a="http://schemas.openxmlformats.org/drawingml/2006/main">
              <a:graphicData uri="http://schemas.openxmlformats.org/drawingml/2006/picture">
                <pic:pic xmlns:pic="http://schemas.openxmlformats.org/drawingml/2006/picture">
                  <pic:nvPicPr>
                    <pic:cNvPr id="0" name="image3.jpg" descr="http://static.rapidonline.com/catalogueimages/Module/M080034P01WL.jpg"/>
                    <pic:cNvPicPr preferRelativeResize="0"/>
                  </pic:nvPicPr>
                  <pic:blipFill>
                    <a:blip r:embed="rId7" cstate="print"/>
                    <a:srcRect l="20667" t="16500" r="18832" b="18833"/>
                    <a:stretch>
                      <a:fillRect/>
                    </a:stretch>
                  </pic:blipFill>
                  <pic:spPr>
                    <a:xfrm>
                      <a:off x="0" y="0"/>
                      <a:ext cx="457200" cy="485775"/>
                    </a:xfrm>
                    <a:prstGeom prst="rect">
                      <a:avLst/>
                    </a:prstGeom>
                    <a:ln/>
                  </pic:spPr>
                </pic:pic>
              </a:graphicData>
            </a:graphic>
          </wp:anchor>
        </w:drawing>
      </w:r>
    </w:p>
    <w:p w:rsidR="006A7A89" w:rsidRDefault="00897815">
      <w:pPr>
        <w:pStyle w:val="Normal1"/>
        <w:numPr>
          <w:ilvl w:val="0"/>
          <w:numId w:val="1"/>
        </w:numPr>
        <w:spacing w:after="0" w:line="240" w:lineRule="auto"/>
        <w:contextualSpacing/>
      </w:pPr>
      <w:r>
        <w:rPr>
          <w:rFonts w:ascii="Arial" w:eastAsia="Arial" w:hAnsi="Arial" w:cs="Arial"/>
        </w:rPr>
        <w:t>Your own lined paper</w:t>
      </w:r>
    </w:p>
    <w:p w:rsidR="006A7A89" w:rsidRDefault="00897815">
      <w:pPr>
        <w:pStyle w:val="Normal1"/>
        <w:numPr>
          <w:ilvl w:val="0"/>
          <w:numId w:val="1"/>
        </w:numPr>
        <w:spacing w:after="0" w:line="240" w:lineRule="auto"/>
        <w:contextualSpacing/>
      </w:pPr>
      <w:r>
        <w:rPr>
          <w:rFonts w:ascii="Arial" w:eastAsia="Arial" w:hAnsi="Arial" w:cs="Arial"/>
        </w:rPr>
        <w:t>A single-hole punch (available from the school shop for £1)</w:t>
      </w:r>
    </w:p>
    <w:p w:rsidR="006A7A89" w:rsidRDefault="00897815">
      <w:pPr>
        <w:pStyle w:val="Normal1"/>
        <w:numPr>
          <w:ilvl w:val="0"/>
          <w:numId w:val="1"/>
        </w:numPr>
        <w:spacing w:after="0" w:line="240" w:lineRule="auto"/>
        <w:contextualSpacing/>
      </w:pPr>
      <w:r>
        <w:rPr>
          <w:rFonts w:ascii="Arial" w:eastAsia="Arial" w:hAnsi="Arial" w:cs="Arial"/>
        </w:rPr>
        <w:t>A pair of scissors</w:t>
      </w:r>
      <w:r>
        <w:rPr>
          <w:noProof/>
        </w:rPr>
        <w:drawing>
          <wp:anchor distT="0" distB="0" distL="114300" distR="114300" simplePos="0" relativeHeight="251659264" behindDoc="0" locked="0" layoutInCell="1" allowOverlap="1">
            <wp:simplePos x="0" y="0"/>
            <wp:positionH relativeFrom="margin">
              <wp:posOffset>4257675</wp:posOffset>
            </wp:positionH>
            <wp:positionV relativeFrom="paragraph">
              <wp:posOffset>144145</wp:posOffset>
            </wp:positionV>
            <wp:extent cx="1143000" cy="1143000"/>
            <wp:effectExtent l="0" t="0" r="0" b="0"/>
            <wp:wrapNone/>
            <wp:docPr id="2" name="image6.jpg" descr="https://encrypted-tbn2.gstatic.com/images?q=tbn:ANd9GcQo9VKOtlpJbSkXmXVfui61HDezbWquFrcUDJ6LkNeEcLMKtelq"/>
            <wp:cNvGraphicFramePr/>
            <a:graphic xmlns:a="http://schemas.openxmlformats.org/drawingml/2006/main">
              <a:graphicData uri="http://schemas.openxmlformats.org/drawingml/2006/picture">
                <pic:pic xmlns:pic="http://schemas.openxmlformats.org/drawingml/2006/picture">
                  <pic:nvPicPr>
                    <pic:cNvPr id="0" name="image6.jpg" descr="https://encrypted-tbn2.gstatic.com/images?q=tbn:ANd9GcQo9VKOtlpJbSkXmXVfui61HDezbWquFrcUDJ6LkNeEcLMKtelq"/>
                    <pic:cNvPicPr preferRelativeResize="0"/>
                  </pic:nvPicPr>
                  <pic:blipFill>
                    <a:blip r:embed="rId8" cstate="print"/>
                    <a:srcRect/>
                    <a:stretch>
                      <a:fillRect/>
                    </a:stretch>
                  </pic:blipFill>
                  <pic:spPr>
                    <a:xfrm>
                      <a:off x="0" y="0"/>
                      <a:ext cx="1143000" cy="1143000"/>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3190875</wp:posOffset>
            </wp:positionH>
            <wp:positionV relativeFrom="paragraph">
              <wp:posOffset>148590</wp:posOffset>
            </wp:positionV>
            <wp:extent cx="1333500" cy="1066800"/>
            <wp:effectExtent l="0" t="0" r="0" b="0"/>
            <wp:wrapNone/>
            <wp:docPr id="3" name="image7.jpg" descr="http://www.marbig.com.au/products/img/zoom/zA4%2075mm%20lever%20arch%20group%20DEI.jpg"/>
            <wp:cNvGraphicFramePr/>
            <a:graphic xmlns:a="http://schemas.openxmlformats.org/drawingml/2006/main">
              <a:graphicData uri="http://schemas.openxmlformats.org/drawingml/2006/picture">
                <pic:pic xmlns:pic="http://schemas.openxmlformats.org/drawingml/2006/picture">
                  <pic:nvPicPr>
                    <pic:cNvPr id="0" name="image7.jpg" descr="http://www.marbig.com.au/products/img/zoom/zA4%2075mm%20lever%20arch%20group%20DEI.jpg"/>
                    <pic:cNvPicPr preferRelativeResize="0"/>
                  </pic:nvPicPr>
                  <pic:blipFill>
                    <a:blip r:embed="rId9" cstate="print"/>
                    <a:srcRect b="20000"/>
                    <a:stretch>
                      <a:fillRect/>
                    </a:stretch>
                  </pic:blipFill>
                  <pic:spPr>
                    <a:xfrm>
                      <a:off x="0" y="0"/>
                      <a:ext cx="1333500" cy="1066800"/>
                    </a:xfrm>
                    <a:prstGeom prst="rect">
                      <a:avLst/>
                    </a:prstGeom>
                    <a:ln/>
                  </pic:spPr>
                </pic:pic>
              </a:graphicData>
            </a:graphic>
          </wp:anchor>
        </w:drawing>
      </w:r>
    </w:p>
    <w:p w:rsidR="006A7A89" w:rsidRDefault="00897815">
      <w:pPr>
        <w:pStyle w:val="Normal1"/>
        <w:numPr>
          <w:ilvl w:val="0"/>
          <w:numId w:val="1"/>
        </w:numPr>
        <w:spacing w:after="0" w:line="240" w:lineRule="auto"/>
        <w:contextualSpacing/>
      </w:pPr>
      <w:r>
        <w:rPr>
          <w:rFonts w:ascii="Arial" w:eastAsia="Arial" w:hAnsi="Arial" w:cs="Arial"/>
        </w:rPr>
        <w:t>Glue</w:t>
      </w:r>
      <w:r>
        <w:rPr>
          <w:noProof/>
        </w:rPr>
        <w:drawing>
          <wp:anchor distT="0" distB="0" distL="114300" distR="114300" simplePos="0" relativeHeight="251661312" behindDoc="0" locked="0" layoutInCell="1" allowOverlap="1">
            <wp:simplePos x="0" y="0"/>
            <wp:positionH relativeFrom="margin">
              <wp:posOffset>5400675</wp:posOffset>
            </wp:positionH>
            <wp:positionV relativeFrom="paragraph">
              <wp:posOffset>97790</wp:posOffset>
            </wp:positionV>
            <wp:extent cx="895350" cy="895350"/>
            <wp:effectExtent l="0" t="0" r="0" b="0"/>
            <wp:wrapNone/>
            <wp:docPr id="4" name="image8.jpg" descr="http://thumbs4.ebaystatic.com/d/l225/m/mBbS-ld6NHwLDVo82ig6rpA.jpg"/>
            <wp:cNvGraphicFramePr/>
            <a:graphic xmlns:a="http://schemas.openxmlformats.org/drawingml/2006/main">
              <a:graphicData uri="http://schemas.openxmlformats.org/drawingml/2006/picture">
                <pic:pic xmlns:pic="http://schemas.openxmlformats.org/drawingml/2006/picture">
                  <pic:nvPicPr>
                    <pic:cNvPr id="0" name="image8.jpg" descr="http://thumbs4.ebaystatic.com/d/l225/m/mBbS-ld6NHwLDVo82ig6rpA.jpg"/>
                    <pic:cNvPicPr preferRelativeResize="0"/>
                  </pic:nvPicPr>
                  <pic:blipFill>
                    <a:blip r:embed="rId10" cstate="print"/>
                    <a:srcRect/>
                    <a:stretch>
                      <a:fillRect/>
                    </a:stretch>
                  </pic:blipFill>
                  <pic:spPr>
                    <a:xfrm>
                      <a:off x="0" y="0"/>
                      <a:ext cx="895350" cy="895350"/>
                    </a:xfrm>
                    <a:prstGeom prst="rect">
                      <a:avLst/>
                    </a:prstGeom>
                    <a:ln/>
                  </pic:spPr>
                </pic:pic>
              </a:graphicData>
            </a:graphic>
          </wp:anchor>
        </w:drawing>
      </w:r>
    </w:p>
    <w:p w:rsidR="006A7A89" w:rsidRDefault="006A7A89">
      <w:pPr>
        <w:pStyle w:val="Normal1"/>
        <w:spacing w:after="0" w:line="240" w:lineRule="auto"/>
        <w:ind w:left="720"/>
        <w:rPr>
          <w:rFonts w:ascii="Arial" w:eastAsia="Arial" w:hAnsi="Arial" w:cs="Arial"/>
        </w:rPr>
      </w:pPr>
    </w:p>
    <w:p w:rsidR="006A7A89" w:rsidRDefault="00897815">
      <w:pPr>
        <w:pStyle w:val="Normal1"/>
        <w:spacing w:after="0" w:line="240" w:lineRule="auto"/>
        <w:rPr>
          <w:rFonts w:ascii="Arial" w:eastAsia="Arial" w:hAnsi="Arial" w:cs="Arial"/>
          <w:b/>
          <w:color w:val="C00000"/>
          <w:sz w:val="24"/>
          <w:szCs w:val="24"/>
        </w:rPr>
      </w:pPr>
      <w:r>
        <w:rPr>
          <w:rFonts w:ascii="Arial" w:eastAsia="Arial" w:hAnsi="Arial" w:cs="Arial"/>
          <w:b/>
          <w:color w:val="C00000"/>
          <w:sz w:val="24"/>
          <w:szCs w:val="24"/>
        </w:rPr>
        <w:t>Things you will need for this course:</w:t>
      </w:r>
    </w:p>
    <w:p w:rsidR="006A7A89" w:rsidRDefault="00897815">
      <w:pPr>
        <w:pStyle w:val="Normal1"/>
        <w:numPr>
          <w:ilvl w:val="0"/>
          <w:numId w:val="2"/>
        </w:numPr>
        <w:spacing w:after="0" w:line="240" w:lineRule="auto"/>
        <w:contextualSpacing/>
      </w:pPr>
      <w:r>
        <w:rPr>
          <w:rFonts w:ascii="Arial" w:eastAsia="Arial" w:hAnsi="Arial" w:cs="Arial"/>
        </w:rPr>
        <w:t>A lever-arch folder for storing work at home</w:t>
      </w:r>
    </w:p>
    <w:p w:rsidR="006A7A89" w:rsidRDefault="00897815">
      <w:pPr>
        <w:pStyle w:val="Normal1"/>
        <w:numPr>
          <w:ilvl w:val="0"/>
          <w:numId w:val="2"/>
        </w:numPr>
        <w:spacing w:after="0" w:line="240" w:lineRule="auto"/>
        <w:contextualSpacing/>
      </w:pPr>
      <w:r>
        <w:rPr>
          <w:rFonts w:ascii="Arial" w:eastAsia="Arial" w:hAnsi="Arial" w:cs="Arial"/>
        </w:rPr>
        <w:t>A ring-binder for work for the current unit</w:t>
      </w:r>
    </w:p>
    <w:p w:rsidR="006A7A89" w:rsidRDefault="00897815">
      <w:pPr>
        <w:pStyle w:val="Normal1"/>
        <w:numPr>
          <w:ilvl w:val="0"/>
          <w:numId w:val="2"/>
        </w:numPr>
        <w:spacing w:after="0" w:line="240" w:lineRule="auto"/>
        <w:contextualSpacing/>
      </w:pPr>
      <w:r>
        <w:rPr>
          <w:rFonts w:ascii="Arial" w:eastAsia="Arial" w:hAnsi="Arial" w:cs="Arial"/>
        </w:rPr>
        <w:t>A pack of at least 20 file dividers</w:t>
      </w:r>
    </w:p>
    <w:p w:rsidR="006A7A89" w:rsidRDefault="00897815">
      <w:pPr>
        <w:pStyle w:val="Normal1"/>
        <w:numPr>
          <w:ilvl w:val="0"/>
          <w:numId w:val="2"/>
        </w:numPr>
        <w:spacing w:after="0" w:line="240" w:lineRule="auto"/>
        <w:contextualSpacing/>
      </w:pPr>
      <w:r>
        <w:rPr>
          <w:rFonts w:ascii="Arial" w:eastAsia="Arial" w:hAnsi="Arial" w:cs="Arial"/>
        </w:rPr>
        <w:t xml:space="preserve">A Scientific calculator </w:t>
      </w:r>
    </w:p>
    <w:p w:rsidR="006A7A89" w:rsidRDefault="00897815">
      <w:pPr>
        <w:pStyle w:val="Normal1"/>
        <w:numPr>
          <w:ilvl w:val="0"/>
          <w:numId w:val="2"/>
        </w:numPr>
        <w:spacing w:after="0" w:line="240" w:lineRule="auto"/>
        <w:contextualSpacing/>
      </w:pPr>
      <w:r>
        <w:rPr>
          <w:rFonts w:ascii="Arial" w:eastAsia="Arial" w:hAnsi="Arial" w:cs="Arial"/>
        </w:rPr>
        <w:t>A ruler</w:t>
      </w:r>
    </w:p>
    <w:p w:rsidR="006A7A89" w:rsidRDefault="00897815">
      <w:pPr>
        <w:pStyle w:val="Normal1"/>
        <w:numPr>
          <w:ilvl w:val="0"/>
          <w:numId w:val="2"/>
        </w:numPr>
        <w:spacing w:after="0" w:line="240" w:lineRule="auto"/>
        <w:contextualSpacing/>
      </w:pPr>
      <w:r>
        <w:rPr>
          <w:rFonts w:ascii="Arial" w:eastAsia="Arial" w:hAnsi="Arial" w:cs="Arial"/>
        </w:rPr>
        <w:t>Summer Bridging Work Applied Science</w:t>
      </w:r>
    </w:p>
    <w:p w:rsidR="006A7A89" w:rsidRDefault="006A7A89">
      <w:pPr>
        <w:pStyle w:val="Normal1"/>
        <w:spacing w:after="0" w:line="240" w:lineRule="auto"/>
        <w:rPr>
          <w:rFonts w:ascii="Arial" w:eastAsia="Arial" w:hAnsi="Arial" w:cs="Arial"/>
        </w:rPr>
      </w:pPr>
    </w:p>
    <w:p w:rsidR="006A7A89" w:rsidRDefault="00897815">
      <w:pPr>
        <w:pStyle w:val="Normal1"/>
        <w:keepNext/>
        <w:keepLines/>
        <w:spacing w:after="0" w:line="240" w:lineRule="auto"/>
        <w:rPr>
          <w:rFonts w:ascii="Arial" w:eastAsia="Arial" w:hAnsi="Arial" w:cs="Arial"/>
          <w:b/>
          <w:color w:val="C00000"/>
          <w:sz w:val="26"/>
          <w:szCs w:val="26"/>
        </w:rPr>
      </w:pPr>
      <w:r>
        <w:rPr>
          <w:rFonts w:ascii="Arial" w:eastAsia="Arial" w:hAnsi="Arial" w:cs="Arial"/>
          <w:b/>
          <w:color w:val="C00000"/>
          <w:sz w:val="26"/>
          <w:szCs w:val="26"/>
        </w:rPr>
        <w:t xml:space="preserve">The books you need to buy are: </w:t>
      </w:r>
    </w:p>
    <w:p w:rsidR="006A7A89" w:rsidRDefault="00897815">
      <w:pPr>
        <w:pStyle w:val="Normal1"/>
        <w:spacing w:after="0" w:line="240" w:lineRule="auto"/>
        <w:rPr>
          <w:rFonts w:ascii="Arial" w:eastAsia="Arial" w:hAnsi="Arial" w:cs="Arial"/>
        </w:rPr>
      </w:pPr>
      <w:r>
        <w:rPr>
          <w:rFonts w:ascii="Arial" w:eastAsia="Arial" w:hAnsi="Arial" w:cs="Arial"/>
        </w:rPr>
        <w:t xml:space="preserve">There are a number of textbooks available for this course.  Students in the past have found </w:t>
      </w:r>
      <w:r>
        <w:rPr>
          <w:rFonts w:ascii="Arial" w:eastAsia="Arial" w:hAnsi="Arial" w:cs="Arial"/>
          <w:i/>
        </w:rPr>
        <w:t xml:space="preserve">BTEC National Applied Science Revision Guide: (with free online edition) </w:t>
      </w:r>
      <w:r>
        <w:rPr>
          <w:rFonts w:ascii="Arial" w:eastAsia="Arial" w:hAnsi="Arial" w:cs="Arial"/>
        </w:rPr>
        <w:t>a good option.</w:t>
      </w:r>
    </w:p>
    <w:p w:rsidR="006A7A89" w:rsidRDefault="006A7A89">
      <w:pPr>
        <w:pStyle w:val="Normal1"/>
        <w:spacing w:after="0" w:line="240" w:lineRule="auto"/>
        <w:rPr>
          <w:rFonts w:ascii="Arial" w:eastAsia="Arial" w:hAnsi="Arial" w:cs="Arial"/>
          <w:i/>
        </w:rPr>
      </w:pPr>
    </w:p>
    <w:p w:rsidR="006A7A89" w:rsidRDefault="00897815">
      <w:pPr>
        <w:pStyle w:val="Normal1"/>
        <w:keepNext/>
        <w:keepLines/>
        <w:spacing w:after="0" w:line="240" w:lineRule="auto"/>
        <w:rPr>
          <w:rFonts w:ascii="Arial" w:eastAsia="Arial" w:hAnsi="Arial" w:cs="Arial"/>
          <w:b/>
          <w:color w:val="C00000"/>
          <w:sz w:val="28"/>
          <w:szCs w:val="28"/>
        </w:rPr>
      </w:pPr>
      <w:r>
        <w:rPr>
          <w:rFonts w:ascii="Arial" w:eastAsia="Arial" w:hAnsi="Arial" w:cs="Arial"/>
          <w:b/>
          <w:color w:val="C00000"/>
          <w:sz w:val="28"/>
          <w:szCs w:val="28"/>
        </w:rPr>
        <w:t xml:space="preserve">Your Summer Bridging Work Project: </w:t>
      </w:r>
    </w:p>
    <w:p w:rsidR="00711A2B" w:rsidRPr="00711A2B" w:rsidRDefault="00711A2B" w:rsidP="00711A2B">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567"/>
        <w:rPr>
          <w:rFonts w:ascii="Arial" w:eastAsia="Arial" w:hAnsi="Arial" w:cs="Arial"/>
          <w:color w:val="000000"/>
        </w:rPr>
      </w:pPr>
      <w:r w:rsidRPr="00711A2B">
        <w:rPr>
          <w:rFonts w:ascii="Arial" w:eastAsia="Arial" w:hAnsi="Arial" w:cs="Arial"/>
          <w:b/>
          <w:bCs/>
          <w:color w:val="000000"/>
        </w:rPr>
        <w:t xml:space="preserve">Context: </w:t>
      </w:r>
      <w:r w:rsidRPr="00711A2B">
        <w:rPr>
          <w:rFonts w:ascii="Arial" w:eastAsia="Arial" w:hAnsi="Arial" w:cs="Arial"/>
          <w:color w:val="000000"/>
        </w:rPr>
        <w:t>You are a trainee cell biologist newly employed at a research facility in their cell culture lab. Any contamination of the immortalised animal cells you are culturing is disastrous. Bacterial contamination means that all the cells being cultured under the cell culture hood or in the room itself must be destroyed and the room and all the equipment in it cleaned.</w:t>
      </w:r>
    </w:p>
    <w:p w:rsidR="00711A2B" w:rsidRPr="00711A2B" w:rsidRDefault="00711A2B" w:rsidP="00711A2B">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567"/>
        <w:rPr>
          <w:rFonts w:ascii="Arial" w:eastAsia="Arial" w:hAnsi="Arial" w:cs="Arial"/>
          <w:color w:val="000000"/>
        </w:rPr>
      </w:pPr>
      <w:r w:rsidRPr="00711A2B">
        <w:rPr>
          <w:rFonts w:ascii="Arial" w:eastAsia="Arial" w:hAnsi="Arial" w:cs="Arial"/>
          <w:color w:val="000000"/>
        </w:rPr>
        <w:t xml:space="preserve">You must be able to show you can recognise the key features and differences in both the </w:t>
      </w:r>
      <w:r w:rsidRPr="00711A2B">
        <w:rPr>
          <w:rFonts w:ascii="Arial" w:eastAsia="Arial" w:hAnsi="Arial" w:cs="Arial"/>
          <w:b/>
          <w:bCs/>
          <w:color w:val="000000"/>
        </w:rPr>
        <w:t>internal</w:t>
      </w:r>
      <w:r w:rsidRPr="00711A2B">
        <w:rPr>
          <w:rFonts w:ascii="Arial" w:eastAsia="Arial" w:hAnsi="Arial" w:cs="Arial"/>
          <w:color w:val="000000"/>
        </w:rPr>
        <w:t xml:space="preserve"> and </w:t>
      </w:r>
      <w:r w:rsidRPr="00711A2B">
        <w:rPr>
          <w:rFonts w:ascii="Arial" w:eastAsia="Arial" w:hAnsi="Arial" w:cs="Arial"/>
          <w:b/>
          <w:bCs/>
          <w:color w:val="000000"/>
        </w:rPr>
        <w:t>external</w:t>
      </w:r>
      <w:r w:rsidRPr="00711A2B">
        <w:rPr>
          <w:rFonts w:ascii="Arial" w:eastAsia="Arial" w:hAnsi="Arial" w:cs="Arial"/>
          <w:color w:val="000000"/>
        </w:rPr>
        <w:t xml:space="preserve"> morphology of both bacterial and animal cells.</w:t>
      </w:r>
    </w:p>
    <w:p w:rsidR="00E21F4F" w:rsidRDefault="00711A2B" w:rsidP="00E21F4F">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567"/>
        <w:rPr>
          <w:rFonts w:ascii="Arial" w:eastAsia="Arial" w:hAnsi="Arial" w:cs="Arial"/>
          <w:color w:val="000000"/>
        </w:rPr>
      </w:pPr>
      <w:r w:rsidRPr="00711A2B">
        <w:rPr>
          <w:rFonts w:ascii="Arial" w:eastAsia="Arial" w:hAnsi="Arial" w:cs="Arial"/>
          <w:b/>
          <w:bCs/>
          <w:color w:val="000000"/>
        </w:rPr>
        <w:t xml:space="preserve">Task: </w:t>
      </w:r>
      <w:r w:rsidR="002D25E0">
        <w:rPr>
          <w:rFonts w:ascii="Arial" w:eastAsia="Arial" w:hAnsi="Arial" w:cs="Arial"/>
          <w:color w:val="000000"/>
        </w:rPr>
        <w:t>P</w:t>
      </w:r>
      <w:r w:rsidRPr="00711A2B">
        <w:rPr>
          <w:rFonts w:ascii="Arial" w:eastAsia="Arial" w:hAnsi="Arial" w:cs="Arial"/>
          <w:color w:val="000000"/>
        </w:rPr>
        <w:t xml:space="preserve">rovide a </w:t>
      </w:r>
      <w:r w:rsidRPr="00711A2B">
        <w:rPr>
          <w:rFonts w:ascii="Arial" w:eastAsia="Arial" w:hAnsi="Arial" w:cs="Arial"/>
          <w:b/>
          <w:bCs/>
          <w:color w:val="000000"/>
        </w:rPr>
        <w:t>hand drawn annotated</w:t>
      </w:r>
      <w:r w:rsidRPr="00711A2B">
        <w:rPr>
          <w:rFonts w:ascii="Arial" w:eastAsia="Arial" w:hAnsi="Arial" w:cs="Arial"/>
          <w:color w:val="000000"/>
        </w:rPr>
        <w:t xml:space="preserve"> diagram of </w:t>
      </w:r>
      <w:r w:rsidRPr="00711A2B">
        <w:rPr>
          <w:rFonts w:ascii="Arial" w:eastAsia="Arial" w:hAnsi="Arial" w:cs="Arial"/>
          <w:b/>
          <w:bCs/>
          <w:color w:val="000000"/>
        </w:rPr>
        <w:t>both</w:t>
      </w:r>
      <w:r w:rsidRPr="00711A2B">
        <w:rPr>
          <w:rFonts w:ascii="Arial" w:eastAsia="Arial" w:hAnsi="Arial" w:cs="Arial"/>
          <w:color w:val="000000"/>
        </w:rPr>
        <w:t xml:space="preserve"> an </w:t>
      </w:r>
      <w:r w:rsidRPr="00711A2B">
        <w:rPr>
          <w:rFonts w:ascii="Arial" w:eastAsia="Arial" w:hAnsi="Arial" w:cs="Arial"/>
          <w:b/>
          <w:bCs/>
          <w:color w:val="000000"/>
        </w:rPr>
        <w:t>animal</w:t>
      </w:r>
      <w:r w:rsidRPr="00711A2B">
        <w:rPr>
          <w:rFonts w:ascii="Arial" w:eastAsia="Arial" w:hAnsi="Arial" w:cs="Arial"/>
          <w:color w:val="000000"/>
        </w:rPr>
        <w:t xml:space="preserve"> and </w:t>
      </w:r>
      <w:r w:rsidRPr="00711A2B">
        <w:rPr>
          <w:rFonts w:ascii="Arial" w:eastAsia="Arial" w:hAnsi="Arial" w:cs="Arial"/>
          <w:b/>
          <w:bCs/>
          <w:color w:val="000000"/>
        </w:rPr>
        <w:t>bacterial</w:t>
      </w:r>
      <w:r w:rsidRPr="00711A2B">
        <w:rPr>
          <w:rFonts w:ascii="Arial" w:eastAsia="Arial" w:hAnsi="Arial" w:cs="Arial"/>
          <w:color w:val="000000"/>
        </w:rPr>
        <w:t xml:space="preserve"> cell, you must include internal features and </w:t>
      </w:r>
      <w:r w:rsidR="002D25E0" w:rsidRPr="00D948E1">
        <w:rPr>
          <w:rFonts w:ascii="Arial" w:eastAsia="Arial" w:hAnsi="Arial" w:cs="Arial"/>
          <w:b/>
          <w:color w:val="000000"/>
        </w:rPr>
        <w:t>provide a table</w:t>
      </w:r>
      <w:r w:rsidR="002D25E0">
        <w:rPr>
          <w:rFonts w:ascii="Arial" w:eastAsia="Arial" w:hAnsi="Arial" w:cs="Arial"/>
          <w:color w:val="000000"/>
        </w:rPr>
        <w:t xml:space="preserve"> stating</w:t>
      </w:r>
      <w:r w:rsidRPr="00711A2B">
        <w:rPr>
          <w:rFonts w:ascii="Arial" w:eastAsia="Arial" w:hAnsi="Arial" w:cs="Arial"/>
          <w:color w:val="000000"/>
        </w:rPr>
        <w:t xml:space="preserve"> the function of each organelle. Conclude your report by </w:t>
      </w:r>
      <w:r w:rsidRPr="00711A2B">
        <w:rPr>
          <w:rFonts w:ascii="Arial" w:eastAsia="Arial" w:hAnsi="Arial" w:cs="Arial"/>
          <w:b/>
          <w:bCs/>
          <w:color w:val="000000"/>
        </w:rPr>
        <w:t>describing</w:t>
      </w:r>
      <w:r w:rsidRPr="00711A2B">
        <w:rPr>
          <w:rFonts w:ascii="Arial" w:eastAsia="Arial" w:hAnsi="Arial" w:cs="Arial"/>
          <w:color w:val="000000"/>
        </w:rPr>
        <w:t xml:space="preserve"> the key differences and similarities between the cells.</w:t>
      </w:r>
    </w:p>
    <w:p w:rsidR="004F1CBE" w:rsidRDefault="00E21F4F" w:rsidP="00E21F4F">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567"/>
        <w:rPr>
          <w:rFonts w:ascii="Arial" w:eastAsia="Arial" w:hAnsi="Arial" w:cs="Arial"/>
          <w:color w:val="000000"/>
        </w:rPr>
      </w:pPr>
      <w:r>
        <w:rPr>
          <w:rFonts w:ascii="Arial" w:eastAsia="Arial" w:hAnsi="Arial" w:cs="Arial"/>
          <w:color w:val="000000"/>
        </w:rPr>
        <w:t>For p</w:t>
      </w:r>
      <w:r w:rsidRPr="00E21F4F">
        <w:rPr>
          <w:rFonts w:ascii="Arial" w:eastAsia="Arial" w:hAnsi="Arial" w:cs="Arial"/>
          <w:color w:val="000000"/>
        </w:rPr>
        <w:t>ro</w:t>
      </w:r>
      <w:r>
        <w:rPr>
          <w:rFonts w:ascii="Arial" w:eastAsia="Arial" w:hAnsi="Arial" w:cs="Arial"/>
          <w:color w:val="000000"/>
        </w:rPr>
        <w:t>karyote cells (bacterial cell) you should include the following organelles: nucleoid;</w:t>
      </w:r>
      <w:r w:rsidR="00897815" w:rsidRPr="00E21F4F">
        <w:rPr>
          <w:rFonts w:ascii="Arial" w:eastAsia="Arial" w:hAnsi="Arial" w:cs="Arial"/>
          <w:color w:val="000000"/>
        </w:rPr>
        <w:t xml:space="preserve"> p</w:t>
      </w:r>
      <w:r>
        <w:rPr>
          <w:rFonts w:ascii="Arial" w:eastAsia="Arial" w:hAnsi="Arial" w:cs="Arial"/>
          <w:color w:val="000000"/>
        </w:rPr>
        <w:t xml:space="preserve">lasmids; 70S ribosomes; capsule and </w:t>
      </w:r>
      <w:r w:rsidR="00897815" w:rsidRPr="00E21F4F">
        <w:rPr>
          <w:rFonts w:ascii="Arial" w:eastAsia="Arial" w:hAnsi="Arial" w:cs="Arial"/>
          <w:color w:val="000000"/>
        </w:rPr>
        <w:t>cell wall.</w:t>
      </w:r>
    </w:p>
    <w:p w:rsidR="004F1CBE" w:rsidRDefault="00E21F4F" w:rsidP="00E21F4F">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567"/>
        <w:rPr>
          <w:rFonts w:ascii="Arial" w:eastAsia="Arial" w:hAnsi="Arial" w:cs="Arial"/>
          <w:color w:val="000000"/>
        </w:rPr>
      </w:pPr>
      <w:r>
        <w:rPr>
          <w:rFonts w:ascii="Arial" w:eastAsia="Arial" w:hAnsi="Arial" w:cs="Arial"/>
          <w:color w:val="000000"/>
        </w:rPr>
        <w:lastRenderedPageBreak/>
        <w:t>For e</w:t>
      </w:r>
      <w:r w:rsidR="00897815" w:rsidRPr="00E21F4F">
        <w:rPr>
          <w:rFonts w:ascii="Arial" w:eastAsia="Arial" w:hAnsi="Arial" w:cs="Arial"/>
          <w:color w:val="000000"/>
        </w:rPr>
        <w:t>ukaryotic cells (</w:t>
      </w:r>
      <w:r>
        <w:rPr>
          <w:rFonts w:ascii="Arial" w:eastAsia="Arial" w:hAnsi="Arial" w:cs="Arial"/>
          <w:color w:val="000000"/>
        </w:rPr>
        <w:t>animal cells) you should include the following organelles: plasma membrane; cytoplasm;</w:t>
      </w:r>
      <w:r w:rsidR="00897815" w:rsidRPr="00E21F4F">
        <w:rPr>
          <w:rFonts w:ascii="Arial" w:eastAsia="Arial" w:hAnsi="Arial" w:cs="Arial"/>
          <w:color w:val="000000"/>
        </w:rPr>
        <w:t xml:space="preserve"> nucleus</w:t>
      </w:r>
      <w:r>
        <w:rPr>
          <w:rFonts w:ascii="Arial" w:eastAsia="Arial" w:hAnsi="Arial" w:cs="Arial"/>
          <w:color w:val="000000"/>
        </w:rPr>
        <w:t>; nucleolus;</w:t>
      </w:r>
      <w:r w:rsidR="00897815" w:rsidRPr="00E21F4F">
        <w:rPr>
          <w:rFonts w:ascii="Arial" w:eastAsia="Arial" w:hAnsi="Arial" w:cs="Arial"/>
          <w:color w:val="000000"/>
        </w:rPr>
        <w:t xml:space="preserve"> endoplasm</w:t>
      </w:r>
      <w:r>
        <w:rPr>
          <w:rFonts w:ascii="Arial" w:eastAsia="Arial" w:hAnsi="Arial" w:cs="Arial"/>
          <w:color w:val="000000"/>
        </w:rPr>
        <w:t>ic reticulum (smooth and rough); Golgi apparatus; vesicles; lysosomes; 80S ribosomes; mitochondria and</w:t>
      </w:r>
      <w:r w:rsidR="00897815" w:rsidRPr="00E21F4F">
        <w:rPr>
          <w:rFonts w:ascii="Arial" w:eastAsia="Arial" w:hAnsi="Arial" w:cs="Arial"/>
          <w:color w:val="000000"/>
        </w:rPr>
        <w:t xml:space="preserve"> centriole.</w:t>
      </w:r>
    </w:p>
    <w:p w:rsidR="00E21F4F" w:rsidRPr="00E21F4F" w:rsidRDefault="00E21F4F" w:rsidP="00E21F4F">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567"/>
        <w:rPr>
          <w:rFonts w:ascii="Arial" w:eastAsia="Arial" w:hAnsi="Arial" w:cs="Arial"/>
          <w:color w:val="000000"/>
        </w:rPr>
      </w:pPr>
      <w:r>
        <w:rPr>
          <w:rFonts w:ascii="Arial" w:eastAsia="Arial" w:hAnsi="Arial" w:cs="Arial"/>
          <w:color w:val="000000"/>
        </w:rPr>
        <w:t xml:space="preserve">Below you should find an example of a good quality piece of work from </w:t>
      </w:r>
      <w:r w:rsidR="002D25E0">
        <w:rPr>
          <w:rFonts w:ascii="Arial" w:eastAsia="Arial" w:hAnsi="Arial" w:cs="Arial"/>
          <w:color w:val="000000"/>
        </w:rPr>
        <w:t>a previous</w:t>
      </w:r>
      <w:r>
        <w:rPr>
          <w:rFonts w:ascii="Arial" w:eastAsia="Arial" w:hAnsi="Arial" w:cs="Arial"/>
          <w:color w:val="000000"/>
        </w:rPr>
        <w:t xml:space="preserve"> year’s year 12.</w:t>
      </w:r>
    </w:p>
    <w:p w:rsidR="00711A2B" w:rsidRPr="00711A2B" w:rsidRDefault="00711A2B" w:rsidP="00711A2B">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567"/>
        <w:rPr>
          <w:rFonts w:ascii="Arial" w:eastAsia="Arial" w:hAnsi="Arial" w:cs="Arial"/>
          <w:color w:val="000000"/>
        </w:rPr>
      </w:pPr>
    </w:p>
    <w:p w:rsidR="006A7A89" w:rsidRDefault="00711A2B" w:rsidP="00711A2B">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40" w:lineRule="auto"/>
        <w:ind w:right="567"/>
        <w:jc w:val="center"/>
        <w:rPr>
          <w:rFonts w:ascii="Arial" w:eastAsia="Arial" w:hAnsi="Arial" w:cs="Arial"/>
          <w:color w:val="000000"/>
        </w:rPr>
      </w:pPr>
      <w:r w:rsidRPr="00711A2B">
        <w:rPr>
          <w:rFonts w:ascii="Arial" w:eastAsia="Arial" w:hAnsi="Arial" w:cs="Arial"/>
          <w:noProof/>
          <w:color w:val="000000"/>
        </w:rPr>
        <w:drawing>
          <wp:inline distT="0" distB="0" distL="0" distR="0">
            <wp:extent cx="5943600" cy="4313555"/>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86021" name="Picture 5"/>
                    <pic:cNvPicPr>
                      <a:picLocks noChangeAspect="1" noChangeArrowheads="1"/>
                    </pic:cNvPicPr>
                  </pic:nvPicPr>
                  <pic:blipFill>
                    <a:blip r:embed="rId11" cstate="print"/>
                    <a:srcRect l="11765" r="10084" b="24376"/>
                    <a:stretch>
                      <a:fillRect/>
                    </a:stretch>
                  </pic:blipFill>
                  <pic:spPr bwMode="auto">
                    <a:xfrm>
                      <a:off x="0" y="0"/>
                      <a:ext cx="5943600" cy="4313555"/>
                    </a:xfrm>
                    <a:prstGeom prst="rect">
                      <a:avLst/>
                    </a:prstGeom>
                    <a:noFill/>
                    <a:ln w="9525">
                      <a:noFill/>
                      <a:miter lim="800000"/>
                      <a:headEnd/>
                      <a:tailEnd/>
                    </a:ln>
                  </pic:spPr>
                </pic:pic>
              </a:graphicData>
            </a:graphic>
          </wp:inline>
        </w:drawing>
      </w:r>
    </w:p>
    <w:p w:rsidR="00711A2B" w:rsidRDefault="00711A2B" w:rsidP="00711A2B">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40" w:lineRule="auto"/>
        <w:ind w:right="567"/>
        <w:rPr>
          <w:rFonts w:ascii="Arial" w:eastAsia="Arial" w:hAnsi="Arial" w:cs="Arial"/>
          <w:color w:val="000000"/>
        </w:rPr>
      </w:pPr>
    </w:p>
    <w:p w:rsidR="00711A2B" w:rsidRDefault="00711A2B" w:rsidP="00711A2B">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40" w:lineRule="auto"/>
        <w:ind w:right="567"/>
        <w:rPr>
          <w:rFonts w:ascii="Arial" w:eastAsia="Arial" w:hAnsi="Arial" w:cs="Arial"/>
          <w:color w:val="000000"/>
        </w:rPr>
      </w:pPr>
      <w:r>
        <w:rPr>
          <w:rFonts w:ascii="Arial" w:eastAsia="Arial" w:hAnsi="Arial" w:cs="Arial"/>
          <w:color w:val="000000"/>
        </w:rPr>
        <w:t xml:space="preserve">To produce a good scientific drawing you should: </w:t>
      </w:r>
    </w:p>
    <w:p w:rsidR="004F1CBE" w:rsidRPr="00711A2B" w:rsidRDefault="00897815" w:rsidP="00711A2B">
      <w:pPr>
        <w:pStyle w:val="Normal1"/>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14" w:right="567" w:hanging="357"/>
        <w:rPr>
          <w:rFonts w:ascii="Arial" w:eastAsia="Arial" w:hAnsi="Arial" w:cs="Arial"/>
          <w:color w:val="000000"/>
        </w:rPr>
      </w:pPr>
      <w:r w:rsidRPr="00711A2B">
        <w:rPr>
          <w:rFonts w:ascii="Arial" w:eastAsia="Arial" w:hAnsi="Arial" w:cs="Arial"/>
          <w:color w:val="000000"/>
        </w:rPr>
        <w:t>Use a sharp pencil</w:t>
      </w:r>
    </w:p>
    <w:p w:rsidR="004F1CBE" w:rsidRPr="00711A2B" w:rsidRDefault="00897815" w:rsidP="00711A2B">
      <w:pPr>
        <w:pStyle w:val="Normal1"/>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14" w:right="567" w:hanging="357"/>
        <w:rPr>
          <w:rFonts w:ascii="Arial" w:eastAsia="Arial" w:hAnsi="Arial" w:cs="Arial"/>
          <w:color w:val="000000"/>
        </w:rPr>
      </w:pPr>
      <w:r w:rsidRPr="00711A2B">
        <w:rPr>
          <w:rFonts w:ascii="Arial" w:eastAsia="Arial" w:hAnsi="Arial" w:cs="Arial"/>
          <w:color w:val="000000"/>
        </w:rPr>
        <w:t>Do not shade or colour. Use stippling to show darker areas.</w:t>
      </w:r>
    </w:p>
    <w:p w:rsidR="004F1CBE" w:rsidRPr="00711A2B" w:rsidRDefault="00897815" w:rsidP="00711A2B">
      <w:pPr>
        <w:pStyle w:val="Normal1"/>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14" w:right="567" w:hanging="357"/>
        <w:rPr>
          <w:rFonts w:ascii="Arial" w:eastAsia="Arial" w:hAnsi="Arial" w:cs="Arial"/>
          <w:color w:val="000000"/>
        </w:rPr>
      </w:pPr>
      <w:r w:rsidRPr="00711A2B">
        <w:rPr>
          <w:rFonts w:ascii="Arial" w:eastAsia="Arial" w:hAnsi="Arial" w:cs="Arial"/>
          <w:color w:val="000000"/>
        </w:rPr>
        <w:t>Title your drawing</w:t>
      </w:r>
    </w:p>
    <w:p w:rsidR="004F1CBE" w:rsidRPr="00711A2B" w:rsidRDefault="00897815" w:rsidP="00711A2B">
      <w:pPr>
        <w:pStyle w:val="Normal1"/>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14" w:right="567" w:hanging="357"/>
        <w:rPr>
          <w:rFonts w:ascii="Arial" w:eastAsia="Arial" w:hAnsi="Arial" w:cs="Arial"/>
          <w:color w:val="000000"/>
        </w:rPr>
      </w:pPr>
      <w:r w:rsidRPr="00711A2B">
        <w:rPr>
          <w:rFonts w:ascii="Arial" w:eastAsia="Arial" w:hAnsi="Arial" w:cs="Arial"/>
          <w:color w:val="000000"/>
        </w:rPr>
        <w:t>Use a ruler to draw label lines; do not use arrows. Do not cross label lines.</w:t>
      </w:r>
    </w:p>
    <w:p w:rsidR="004F1CBE" w:rsidRDefault="00897815" w:rsidP="00711A2B">
      <w:pPr>
        <w:pStyle w:val="Normal1"/>
        <w:widowControl w:val="0"/>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14" w:right="567" w:hanging="357"/>
        <w:rPr>
          <w:rFonts w:ascii="Arial" w:eastAsia="Arial" w:hAnsi="Arial" w:cs="Arial"/>
          <w:color w:val="000000"/>
        </w:rPr>
      </w:pPr>
      <w:r w:rsidRPr="00711A2B">
        <w:rPr>
          <w:rFonts w:ascii="Arial" w:eastAsia="Arial" w:hAnsi="Arial" w:cs="Arial"/>
          <w:color w:val="000000"/>
        </w:rPr>
        <w:t xml:space="preserve">Print all labels horizontally. </w:t>
      </w:r>
    </w:p>
    <w:p w:rsidR="002F7277" w:rsidRDefault="002F7277" w:rsidP="002F7277">
      <w:pPr>
        <w:pStyle w:val="Normal1"/>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14" w:right="567"/>
        <w:rPr>
          <w:rFonts w:ascii="Arial" w:eastAsia="Arial" w:hAnsi="Arial" w:cs="Arial"/>
          <w:color w:val="000000"/>
        </w:rPr>
      </w:pPr>
    </w:p>
    <w:p w:rsidR="002F7277" w:rsidRPr="002F7277" w:rsidRDefault="002F7277" w:rsidP="002F7277">
      <w:pPr>
        <w:spacing w:after="0" w:line="240" w:lineRule="auto"/>
        <w:ind w:right="284"/>
        <w:jc w:val="both"/>
        <w:rPr>
          <w:rFonts w:ascii="Arial" w:hAnsi="Arial" w:cs="Arial"/>
        </w:rPr>
      </w:pPr>
      <w:r w:rsidRPr="002F7277">
        <w:rPr>
          <w:rFonts w:ascii="Arial" w:hAnsi="Arial" w:cs="Arial"/>
          <w:b/>
          <w:bCs/>
          <w:color w:val="C00000"/>
        </w:rPr>
        <w:t>Staff contact:</w:t>
      </w:r>
      <w:r w:rsidRPr="002F7277">
        <w:rPr>
          <w:rFonts w:ascii="Arial" w:hAnsi="Arial" w:cs="Arial"/>
          <w:b/>
          <w:bCs/>
        </w:rPr>
        <w:t xml:space="preserve"> </w:t>
      </w:r>
      <w:r w:rsidRPr="002F7277">
        <w:rPr>
          <w:rFonts w:ascii="Arial" w:hAnsi="Arial" w:cs="Arial"/>
        </w:rPr>
        <w:t xml:space="preserve">Mr </w:t>
      </w:r>
      <w:r>
        <w:rPr>
          <w:rFonts w:ascii="Arial" w:hAnsi="Arial" w:cs="Arial"/>
        </w:rPr>
        <w:t>Routledge</w:t>
      </w:r>
      <w:r w:rsidRPr="002F7277">
        <w:rPr>
          <w:rFonts w:ascii="Arial" w:hAnsi="Arial" w:cs="Arial"/>
        </w:rPr>
        <w:t xml:space="preserve">: </w:t>
      </w:r>
      <w:r>
        <w:rPr>
          <w:rFonts w:ascii="Arial" w:hAnsi="Arial" w:cs="Arial"/>
        </w:rPr>
        <w:t>KRO</w:t>
      </w:r>
      <w:r w:rsidRPr="002F7277">
        <w:rPr>
          <w:rFonts w:ascii="Arial" w:hAnsi="Arial" w:cs="Arial"/>
        </w:rPr>
        <w:t>@cheney.oxon.sch.uk</w:t>
      </w:r>
    </w:p>
    <w:p w:rsidR="002F7277" w:rsidRPr="002F7277" w:rsidRDefault="002F7277" w:rsidP="002F7277">
      <w:pPr>
        <w:pStyle w:val="ListParagraph"/>
        <w:spacing w:after="0" w:line="240" w:lineRule="auto"/>
        <w:ind w:right="284"/>
        <w:jc w:val="both"/>
        <w:rPr>
          <w:rFonts w:ascii="Arial" w:hAnsi="Arial" w:cs="Arial"/>
          <w:bCs/>
        </w:rPr>
      </w:pPr>
      <w:r w:rsidRPr="002F7277">
        <w:rPr>
          <w:rFonts w:ascii="Arial" w:hAnsi="Arial" w:cs="Arial"/>
          <w:b/>
          <w:bCs/>
        </w:rPr>
        <w:tab/>
      </w:r>
      <w:r w:rsidRPr="002F7277">
        <w:rPr>
          <w:rFonts w:ascii="Arial" w:hAnsi="Arial" w:cs="Arial"/>
          <w:bCs/>
        </w:rPr>
        <w:t>Mr</w:t>
      </w:r>
      <w:r>
        <w:rPr>
          <w:rFonts w:ascii="Arial" w:hAnsi="Arial" w:cs="Arial"/>
          <w:bCs/>
        </w:rPr>
        <w:t xml:space="preserve"> Preston</w:t>
      </w:r>
      <w:r w:rsidRPr="002F7277">
        <w:rPr>
          <w:rFonts w:ascii="Arial" w:hAnsi="Arial" w:cs="Arial"/>
          <w:bCs/>
        </w:rPr>
        <w:t xml:space="preserve">: </w:t>
      </w:r>
      <w:r>
        <w:rPr>
          <w:rFonts w:ascii="Arial" w:hAnsi="Arial" w:cs="Arial"/>
          <w:bCs/>
        </w:rPr>
        <w:t>BPR</w:t>
      </w:r>
      <w:r w:rsidRPr="002F7277">
        <w:rPr>
          <w:rFonts w:ascii="Arial" w:hAnsi="Arial" w:cs="Arial"/>
          <w:bCs/>
        </w:rPr>
        <w:t>@cheney.oxon.sch.uk</w:t>
      </w:r>
    </w:p>
    <w:p w:rsidR="002F7277" w:rsidRPr="002F7277" w:rsidRDefault="002F7277" w:rsidP="002F7277">
      <w:pPr>
        <w:pStyle w:val="ListParagraph"/>
        <w:spacing w:after="0" w:line="240" w:lineRule="auto"/>
        <w:ind w:right="284"/>
        <w:jc w:val="both"/>
        <w:rPr>
          <w:rFonts w:ascii="Arial" w:hAnsi="Arial" w:cs="Arial"/>
          <w:b/>
          <w:bCs/>
        </w:rPr>
      </w:pPr>
      <w:r w:rsidRPr="002F7277">
        <w:rPr>
          <w:rFonts w:ascii="Arial" w:hAnsi="Arial" w:cs="Arial"/>
          <w:bCs/>
        </w:rPr>
        <w:tab/>
        <w:t>Miss Seller: ESE@cheney.oxon.sch.uk</w:t>
      </w:r>
      <w:r w:rsidRPr="002F7277">
        <w:rPr>
          <w:rFonts w:ascii="Arial" w:hAnsi="Arial" w:cs="Arial"/>
          <w:b/>
          <w:bCs/>
        </w:rPr>
        <w:t xml:space="preserve"> </w:t>
      </w:r>
      <w:r w:rsidRPr="002F7277">
        <w:rPr>
          <w:rFonts w:ascii="Arial" w:hAnsi="Arial" w:cs="Arial"/>
          <w:b/>
          <w:bCs/>
        </w:rPr>
        <w:tab/>
      </w:r>
    </w:p>
    <w:p w:rsidR="002F7277" w:rsidRPr="002F7277" w:rsidRDefault="002F7277" w:rsidP="002F7277">
      <w:pPr>
        <w:pStyle w:val="ListParagraph"/>
        <w:spacing w:after="0" w:line="240" w:lineRule="auto"/>
        <w:ind w:right="284"/>
        <w:jc w:val="both"/>
        <w:rPr>
          <w:rFonts w:ascii="Arial" w:hAnsi="Arial" w:cs="Arial"/>
          <w:b/>
          <w:bCs/>
        </w:rPr>
      </w:pPr>
    </w:p>
    <w:p w:rsidR="002F7277" w:rsidRPr="002F7277" w:rsidRDefault="002F7277" w:rsidP="002F7277">
      <w:pPr>
        <w:spacing w:after="0" w:line="240" w:lineRule="auto"/>
        <w:ind w:right="284"/>
        <w:rPr>
          <w:rFonts w:ascii="Arial" w:hAnsi="Arial" w:cs="Arial"/>
        </w:rPr>
      </w:pPr>
      <w:r w:rsidRPr="002F7277">
        <w:rPr>
          <w:rFonts w:ascii="Arial" w:hAnsi="Arial" w:cs="Arial"/>
          <w:b/>
          <w:bCs/>
          <w:color w:val="C00000"/>
        </w:rPr>
        <w:t>Exam board:</w:t>
      </w:r>
      <w:r w:rsidR="009174C5">
        <w:rPr>
          <w:rFonts w:ascii="Arial" w:hAnsi="Arial" w:cs="Arial"/>
        </w:rPr>
        <w:t xml:space="preserve"> Pearson</w:t>
      </w:r>
      <w:bookmarkStart w:id="0" w:name="_GoBack"/>
      <w:bookmarkEnd w:id="0"/>
    </w:p>
    <w:p w:rsidR="002F7277" w:rsidRPr="002F7277" w:rsidRDefault="002F7277" w:rsidP="002F7277">
      <w:pPr>
        <w:spacing w:after="0" w:line="240" w:lineRule="auto"/>
        <w:ind w:right="284"/>
        <w:rPr>
          <w:rFonts w:ascii="Arial" w:hAnsi="Arial" w:cs="Arial"/>
          <w:b/>
          <w:bCs/>
        </w:rPr>
      </w:pPr>
    </w:p>
    <w:p w:rsidR="002F7277" w:rsidRPr="002F7277" w:rsidRDefault="002F7277" w:rsidP="002F7277">
      <w:pPr>
        <w:spacing w:after="0" w:line="240" w:lineRule="auto"/>
        <w:ind w:right="284"/>
        <w:rPr>
          <w:rFonts w:ascii="Arial" w:hAnsi="Arial" w:cs="Arial"/>
          <w:b/>
          <w:bCs/>
          <w:color w:val="C00000"/>
        </w:rPr>
      </w:pPr>
      <w:r w:rsidRPr="002F7277">
        <w:rPr>
          <w:rFonts w:ascii="Arial" w:hAnsi="Arial" w:cs="Arial"/>
          <w:b/>
          <w:bCs/>
          <w:color w:val="C00000"/>
        </w:rPr>
        <w:t>Specification:</w:t>
      </w:r>
    </w:p>
    <w:p w:rsidR="002F7277" w:rsidRPr="002F7277" w:rsidRDefault="002F7277" w:rsidP="002F7277">
      <w:pPr>
        <w:spacing w:after="0" w:line="240" w:lineRule="auto"/>
        <w:ind w:right="284"/>
        <w:rPr>
          <w:rFonts w:ascii="Arial" w:hAnsi="Arial" w:cs="Arial"/>
        </w:rPr>
      </w:pPr>
      <w:r w:rsidRPr="002F7277">
        <w:rPr>
          <w:rFonts w:ascii="Arial" w:hAnsi="Arial" w:cs="Arial"/>
          <w:b/>
          <w:bCs/>
        </w:rPr>
        <w:t xml:space="preserve"> </w:t>
      </w:r>
      <w:hyperlink r:id="rId12" w:history="1">
        <w:r w:rsidR="009174C5">
          <w:rPr>
            <w:rStyle w:val="Hyperlink"/>
          </w:rPr>
          <w:t>https://qualifications.pearson.com/en/qualifications/btec-nationals/applied-science-2016.html</w:t>
        </w:r>
      </w:hyperlink>
    </w:p>
    <w:p w:rsidR="002F7277" w:rsidRDefault="002F7277" w:rsidP="002F7277">
      <w:pPr>
        <w:pStyle w:val="Normal1"/>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567"/>
        <w:rPr>
          <w:rFonts w:ascii="Arial" w:eastAsia="Arial" w:hAnsi="Arial" w:cs="Arial"/>
          <w:color w:val="000000"/>
        </w:rPr>
      </w:pPr>
    </w:p>
    <w:p w:rsidR="002F7277" w:rsidRDefault="002F7277" w:rsidP="002F7277">
      <w:pPr>
        <w:pStyle w:val="Normal1"/>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567"/>
        <w:rPr>
          <w:rFonts w:ascii="Arial" w:eastAsia="Arial" w:hAnsi="Arial" w:cs="Arial"/>
          <w:color w:val="000000"/>
        </w:rPr>
      </w:pPr>
    </w:p>
    <w:p w:rsidR="002F7277" w:rsidRPr="00711A2B" w:rsidRDefault="002F7277" w:rsidP="002F7277">
      <w:pPr>
        <w:pStyle w:val="Normal1"/>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567"/>
        <w:rPr>
          <w:rFonts w:ascii="Arial" w:eastAsia="Arial" w:hAnsi="Arial" w:cs="Arial"/>
          <w:color w:val="000000"/>
        </w:rPr>
      </w:pPr>
    </w:p>
    <w:p w:rsidR="00711A2B" w:rsidRDefault="00711A2B" w:rsidP="00711A2B">
      <w:pPr>
        <w:pStyle w:val="Normal1"/>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40" w:lineRule="auto"/>
        <w:ind w:right="567"/>
        <w:jc w:val="center"/>
        <w:rPr>
          <w:rFonts w:ascii="Arial" w:eastAsia="Arial" w:hAnsi="Arial" w:cs="Arial"/>
          <w:color w:val="000000"/>
        </w:rPr>
      </w:pPr>
    </w:p>
    <w:sectPr w:rsidR="00711A2B" w:rsidSect="006A7A89">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15" w:rsidRDefault="00897815" w:rsidP="006A7A89">
      <w:pPr>
        <w:spacing w:after="0" w:line="240" w:lineRule="auto"/>
      </w:pPr>
      <w:r>
        <w:separator/>
      </w:r>
    </w:p>
  </w:endnote>
  <w:endnote w:type="continuationSeparator" w:id="0">
    <w:p w:rsidR="00897815" w:rsidRDefault="00897815" w:rsidP="006A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89" w:rsidRDefault="006A7A89">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897815">
      <w:rPr>
        <w:color w:val="000000"/>
      </w:rPr>
      <w:instrText>PAGE</w:instrText>
    </w:r>
    <w:r>
      <w:rPr>
        <w:color w:val="000000"/>
      </w:rPr>
      <w:fldChar w:fldCharType="separate"/>
    </w:r>
    <w:r w:rsidR="009174C5">
      <w:rPr>
        <w:noProof/>
        <w:color w:val="000000"/>
      </w:rPr>
      <w:t>3</w:t>
    </w:r>
    <w:r>
      <w:rPr>
        <w:color w:val="000000"/>
      </w:rPr>
      <w:fldChar w:fldCharType="end"/>
    </w:r>
  </w:p>
  <w:p w:rsidR="006A7A89" w:rsidRDefault="006A7A89">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15" w:rsidRDefault="00897815" w:rsidP="006A7A89">
      <w:pPr>
        <w:spacing w:after="0" w:line="240" w:lineRule="auto"/>
      </w:pPr>
      <w:r>
        <w:separator/>
      </w:r>
    </w:p>
  </w:footnote>
  <w:footnote w:type="continuationSeparator" w:id="0">
    <w:p w:rsidR="00897815" w:rsidRDefault="00897815" w:rsidP="006A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35DE"/>
    <w:multiLevelType w:val="multilevel"/>
    <w:tmpl w:val="3A9E4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8155D5"/>
    <w:multiLevelType w:val="hybridMultilevel"/>
    <w:tmpl w:val="3BFA31B6"/>
    <w:lvl w:ilvl="0" w:tplc="978C5C80">
      <w:start w:val="1"/>
      <w:numFmt w:val="bullet"/>
      <w:lvlText w:val="•"/>
      <w:lvlJc w:val="left"/>
      <w:pPr>
        <w:tabs>
          <w:tab w:val="num" w:pos="720"/>
        </w:tabs>
        <w:ind w:left="720" w:hanging="360"/>
      </w:pPr>
      <w:rPr>
        <w:rFonts w:ascii="Arial" w:hAnsi="Arial" w:hint="default"/>
      </w:rPr>
    </w:lvl>
    <w:lvl w:ilvl="1" w:tplc="FE661578" w:tentative="1">
      <w:start w:val="1"/>
      <w:numFmt w:val="bullet"/>
      <w:lvlText w:val="•"/>
      <w:lvlJc w:val="left"/>
      <w:pPr>
        <w:tabs>
          <w:tab w:val="num" w:pos="1440"/>
        </w:tabs>
        <w:ind w:left="1440" w:hanging="360"/>
      </w:pPr>
      <w:rPr>
        <w:rFonts w:ascii="Arial" w:hAnsi="Arial" w:hint="default"/>
      </w:rPr>
    </w:lvl>
    <w:lvl w:ilvl="2" w:tplc="F11E9DD0" w:tentative="1">
      <w:start w:val="1"/>
      <w:numFmt w:val="bullet"/>
      <w:lvlText w:val="•"/>
      <w:lvlJc w:val="left"/>
      <w:pPr>
        <w:tabs>
          <w:tab w:val="num" w:pos="2160"/>
        </w:tabs>
        <w:ind w:left="2160" w:hanging="360"/>
      </w:pPr>
      <w:rPr>
        <w:rFonts w:ascii="Arial" w:hAnsi="Arial" w:hint="default"/>
      </w:rPr>
    </w:lvl>
    <w:lvl w:ilvl="3" w:tplc="DF64B90A" w:tentative="1">
      <w:start w:val="1"/>
      <w:numFmt w:val="bullet"/>
      <w:lvlText w:val="•"/>
      <w:lvlJc w:val="left"/>
      <w:pPr>
        <w:tabs>
          <w:tab w:val="num" w:pos="2880"/>
        </w:tabs>
        <w:ind w:left="2880" w:hanging="360"/>
      </w:pPr>
      <w:rPr>
        <w:rFonts w:ascii="Arial" w:hAnsi="Arial" w:hint="default"/>
      </w:rPr>
    </w:lvl>
    <w:lvl w:ilvl="4" w:tplc="3BC2F4D6" w:tentative="1">
      <w:start w:val="1"/>
      <w:numFmt w:val="bullet"/>
      <w:lvlText w:val="•"/>
      <w:lvlJc w:val="left"/>
      <w:pPr>
        <w:tabs>
          <w:tab w:val="num" w:pos="3600"/>
        </w:tabs>
        <w:ind w:left="3600" w:hanging="360"/>
      </w:pPr>
      <w:rPr>
        <w:rFonts w:ascii="Arial" w:hAnsi="Arial" w:hint="default"/>
      </w:rPr>
    </w:lvl>
    <w:lvl w:ilvl="5" w:tplc="8076CDB4" w:tentative="1">
      <w:start w:val="1"/>
      <w:numFmt w:val="bullet"/>
      <w:lvlText w:val="•"/>
      <w:lvlJc w:val="left"/>
      <w:pPr>
        <w:tabs>
          <w:tab w:val="num" w:pos="4320"/>
        </w:tabs>
        <w:ind w:left="4320" w:hanging="360"/>
      </w:pPr>
      <w:rPr>
        <w:rFonts w:ascii="Arial" w:hAnsi="Arial" w:hint="default"/>
      </w:rPr>
    </w:lvl>
    <w:lvl w:ilvl="6" w:tplc="13C01CE8" w:tentative="1">
      <w:start w:val="1"/>
      <w:numFmt w:val="bullet"/>
      <w:lvlText w:val="•"/>
      <w:lvlJc w:val="left"/>
      <w:pPr>
        <w:tabs>
          <w:tab w:val="num" w:pos="5040"/>
        </w:tabs>
        <w:ind w:left="5040" w:hanging="360"/>
      </w:pPr>
      <w:rPr>
        <w:rFonts w:ascii="Arial" w:hAnsi="Arial" w:hint="default"/>
      </w:rPr>
    </w:lvl>
    <w:lvl w:ilvl="7" w:tplc="727ED0D8" w:tentative="1">
      <w:start w:val="1"/>
      <w:numFmt w:val="bullet"/>
      <w:lvlText w:val="•"/>
      <w:lvlJc w:val="left"/>
      <w:pPr>
        <w:tabs>
          <w:tab w:val="num" w:pos="5760"/>
        </w:tabs>
        <w:ind w:left="5760" w:hanging="360"/>
      </w:pPr>
      <w:rPr>
        <w:rFonts w:ascii="Arial" w:hAnsi="Arial" w:hint="default"/>
      </w:rPr>
    </w:lvl>
    <w:lvl w:ilvl="8" w:tplc="AFCEEA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925BA8"/>
    <w:multiLevelType w:val="multilevel"/>
    <w:tmpl w:val="FAC89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9A62CB"/>
    <w:multiLevelType w:val="hybridMultilevel"/>
    <w:tmpl w:val="8D6C08A8"/>
    <w:lvl w:ilvl="0" w:tplc="8B3ACDCA">
      <w:start w:val="1"/>
      <w:numFmt w:val="decimal"/>
      <w:lvlText w:val="%1."/>
      <w:lvlJc w:val="left"/>
      <w:pPr>
        <w:tabs>
          <w:tab w:val="num" w:pos="720"/>
        </w:tabs>
        <w:ind w:left="720" w:hanging="360"/>
      </w:pPr>
    </w:lvl>
    <w:lvl w:ilvl="1" w:tplc="48346A7A" w:tentative="1">
      <w:start w:val="1"/>
      <w:numFmt w:val="decimal"/>
      <w:lvlText w:val="%2."/>
      <w:lvlJc w:val="left"/>
      <w:pPr>
        <w:tabs>
          <w:tab w:val="num" w:pos="1440"/>
        </w:tabs>
        <w:ind w:left="1440" w:hanging="360"/>
      </w:pPr>
    </w:lvl>
    <w:lvl w:ilvl="2" w:tplc="4D0E62BE" w:tentative="1">
      <w:start w:val="1"/>
      <w:numFmt w:val="decimal"/>
      <w:lvlText w:val="%3."/>
      <w:lvlJc w:val="left"/>
      <w:pPr>
        <w:tabs>
          <w:tab w:val="num" w:pos="2160"/>
        </w:tabs>
        <w:ind w:left="2160" w:hanging="360"/>
      </w:pPr>
    </w:lvl>
    <w:lvl w:ilvl="3" w:tplc="9DB01622" w:tentative="1">
      <w:start w:val="1"/>
      <w:numFmt w:val="decimal"/>
      <w:lvlText w:val="%4."/>
      <w:lvlJc w:val="left"/>
      <w:pPr>
        <w:tabs>
          <w:tab w:val="num" w:pos="2880"/>
        </w:tabs>
        <w:ind w:left="2880" w:hanging="360"/>
      </w:pPr>
    </w:lvl>
    <w:lvl w:ilvl="4" w:tplc="906049D0" w:tentative="1">
      <w:start w:val="1"/>
      <w:numFmt w:val="decimal"/>
      <w:lvlText w:val="%5."/>
      <w:lvlJc w:val="left"/>
      <w:pPr>
        <w:tabs>
          <w:tab w:val="num" w:pos="3600"/>
        </w:tabs>
        <w:ind w:left="3600" w:hanging="360"/>
      </w:pPr>
    </w:lvl>
    <w:lvl w:ilvl="5" w:tplc="0D7E1FB2" w:tentative="1">
      <w:start w:val="1"/>
      <w:numFmt w:val="decimal"/>
      <w:lvlText w:val="%6."/>
      <w:lvlJc w:val="left"/>
      <w:pPr>
        <w:tabs>
          <w:tab w:val="num" w:pos="4320"/>
        </w:tabs>
        <w:ind w:left="4320" w:hanging="360"/>
      </w:pPr>
    </w:lvl>
    <w:lvl w:ilvl="6" w:tplc="3A54F832" w:tentative="1">
      <w:start w:val="1"/>
      <w:numFmt w:val="decimal"/>
      <w:lvlText w:val="%7."/>
      <w:lvlJc w:val="left"/>
      <w:pPr>
        <w:tabs>
          <w:tab w:val="num" w:pos="5040"/>
        </w:tabs>
        <w:ind w:left="5040" w:hanging="360"/>
      </w:pPr>
    </w:lvl>
    <w:lvl w:ilvl="7" w:tplc="46742930" w:tentative="1">
      <w:start w:val="1"/>
      <w:numFmt w:val="decimal"/>
      <w:lvlText w:val="%8."/>
      <w:lvlJc w:val="left"/>
      <w:pPr>
        <w:tabs>
          <w:tab w:val="num" w:pos="5760"/>
        </w:tabs>
        <w:ind w:left="5760" w:hanging="360"/>
      </w:pPr>
    </w:lvl>
    <w:lvl w:ilvl="8" w:tplc="6A1E62C2" w:tentative="1">
      <w:start w:val="1"/>
      <w:numFmt w:val="decimal"/>
      <w:lvlText w:val="%9."/>
      <w:lvlJc w:val="left"/>
      <w:pPr>
        <w:tabs>
          <w:tab w:val="num" w:pos="6480"/>
        </w:tabs>
        <w:ind w:left="6480" w:hanging="360"/>
      </w:pPr>
    </w:lvl>
  </w:abstractNum>
  <w:abstractNum w:abstractNumId="4" w15:restartNumberingAfterBreak="0">
    <w:nsid w:val="72690317"/>
    <w:multiLevelType w:val="hybridMultilevel"/>
    <w:tmpl w:val="8AAEBD1E"/>
    <w:lvl w:ilvl="0" w:tplc="B6AEE8A2">
      <w:start w:val="1"/>
      <w:numFmt w:val="bullet"/>
      <w:lvlText w:val="•"/>
      <w:lvlJc w:val="left"/>
      <w:pPr>
        <w:tabs>
          <w:tab w:val="num" w:pos="720"/>
        </w:tabs>
        <w:ind w:left="720" w:hanging="360"/>
      </w:pPr>
      <w:rPr>
        <w:rFonts w:ascii="Arial" w:hAnsi="Arial" w:hint="default"/>
      </w:rPr>
    </w:lvl>
    <w:lvl w:ilvl="1" w:tplc="3C501470" w:tentative="1">
      <w:start w:val="1"/>
      <w:numFmt w:val="bullet"/>
      <w:lvlText w:val="•"/>
      <w:lvlJc w:val="left"/>
      <w:pPr>
        <w:tabs>
          <w:tab w:val="num" w:pos="1440"/>
        </w:tabs>
        <w:ind w:left="1440" w:hanging="360"/>
      </w:pPr>
      <w:rPr>
        <w:rFonts w:ascii="Arial" w:hAnsi="Arial" w:hint="default"/>
      </w:rPr>
    </w:lvl>
    <w:lvl w:ilvl="2" w:tplc="7C8A3776" w:tentative="1">
      <w:start w:val="1"/>
      <w:numFmt w:val="bullet"/>
      <w:lvlText w:val="•"/>
      <w:lvlJc w:val="left"/>
      <w:pPr>
        <w:tabs>
          <w:tab w:val="num" w:pos="2160"/>
        </w:tabs>
        <w:ind w:left="2160" w:hanging="360"/>
      </w:pPr>
      <w:rPr>
        <w:rFonts w:ascii="Arial" w:hAnsi="Arial" w:hint="default"/>
      </w:rPr>
    </w:lvl>
    <w:lvl w:ilvl="3" w:tplc="0C5225FC" w:tentative="1">
      <w:start w:val="1"/>
      <w:numFmt w:val="bullet"/>
      <w:lvlText w:val="•"/>
      <w:lvlJc w:val="left"/>
      <w:pPr>
        <w:tabs>
          <w:tab w:val="num" w:pos="2880"/>
        </w:tabs>
        <w:ind w:left="2880" w:hanging="360"/>
      </w:pPr>
      <w:rPr>
        <w:rFonts w:ascii="Arial" w:hAnsi="Arial" w:hint="default"/>
      </w:rPr>
    </w:lvl>
    <w:lvl w:ilvl="4" w:tplc="852A0648" w:tentative="1">
      <w:start w:val="1"/>
      <w:numFmt w:val="bullet"/>
      <w:lvlText w:val="•"/>
      <w:lvlJc w:val="left"/>
      <w:pPr>
        <w:tabs>
          <w:tab w:val="num" w:pos="3600"/>
        </w:tabs>
        <w:ind w:left="3600" w:hanging="360"/>
      </w:pPr>
      <w:rPr>
        <w:rFonts w:ascii="Arial" w:hAnsi="Arial" w:hint="default"/>
      </w:rPr>
    </w:lvl>
    <w:lvl w:ilvl="5" w:tplc="3176CAF6" w:tentative="1">
      <w:start w:val="1"/>
      <w:numFmt w:val="bullet"/>
      <w:lvlText w:val="•"/>
      <w:lvlJc w:val="left"/>
      <w:pPr>
        <w:tabs>
          <w:tab w:val="num" w:pos="4320"/>
        </w:tabs>
        <w:ind w:left="4320" w:hanging="360"/>
      </w:pPr>
      <w:rPr>
        <w:rFonts w:ascii="Arial" w:hAnsi="Arial" w:hint="default"/>
      </w:rPr>
    </w:lvl>
    <w:lvl w:ilvl="6" w:tplc="FD0EBA1C" w:tentative="1">
      <w:start w:val="1"/>
      <w:numFmt w:val="bullet"/>
      <w:lvlText w:val="•"/>
      <w:lvlJc w:val="left"/>
      <w:pPr>
        <w:tabs>
          <w:tab w:val="num" w:pos="5040"/>
        </w:tabs>
        <w:ind w:left="5040" w:hanging="360"/>
      </w:pPr>
      <w:rPr>
        <w:rFonts w:ascii="Arial" w:hAnsi="Arial" w:hint="default"/>
      </w:rPr>
    </w:lvl>
    <w:lvl w:ilvl="7" w:tplc="36FEFCE8" w:tentative="1">
      <w:start w:val="1"/>
      <w:numFmt w:val="bullet"/>
      <w:lvlText w:val="•"/>
      <w:lvlJc w:val="left"/>
      <w:pPr>
        <w:tabs>
          <w:tab w:val="num" w:pos="5760"/>
        </w:tabs>
        <w:ind w:left="5760" w:hanging="360"/>
      </w:pPr>
      <w:rPr>
        <w:rFonts w:ascii="Arial" w:hAnsi="Arial" w:hint="default"/>
      </w:rPr>
    </w:lvl>
    <w:lvl w:ilvl="8" w:tplc="DCB6C2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89"/>
    <w:rsid w:val="001E7171"/>
    <w:rsid w:val="002D25E0"/>
    <w:rsid w:val="002F7277"/>
    <w:rsid w:val="004F1CBE"/>
    <w:rsid w:val="006A7A89"/>
    <w:rsid w:val="00711A2B"/>
    <w:rsid w:val="00897815"/>
    <w:rsid w:val="009174C5"/>
    <w:rsid w:val="00D948E1"/>
    <w:rsid w:val="00E2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FEC0"/>
  <w15:docId w15:val="{BFC7BE2F-118A-45BA-B58B-328B466C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A7A89"/>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1"/>
    <w:next w:val="Normal1"/>
    <w:rsid w:val="006A7A89"/>
    <w:pPr>
      <w:keepNext/>
      <w:keepLines/>
      <w:spacing w:before="40" w:after="0"/>
      <w:outlineLvl w:val="1"/>
    </w:pPr>
    <w:rPr>
      <w:rFonts w:ascii="Cambria" w:eastAsia="Cambria" w:hAnsi="Cambria" w:cs="Cambria"/>
      <w:color w:val="366091"/>
      <w:sz w:val="26"/>
      <w:szCs w:val="26"/>
    </w:rPr>
  </w:style>
  <w:style w:type="paragraph" w:styleId="Heading3">
    <w:name w:val="heading 3"/>
    <w:basedOn w:val="Normal1"/>
    <w:next w:val="Normal1"/>
    <w:rsid w:val="006A7A89"/>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6A7A89"/>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rsid w:val="006A7A89"/>
    <w:pPr>
      <w:keepNext/>
      <w:keepLines/>
      <w:spacing w:before="220" w:after="40"/>
      <w:outlineLvl w:val="4"/>
    </w:pPr>
    <w:rPr>
      <w:b/>
    </w:rPr>
  </w:style>
  <w:style w:type="paragraph" w:styleId="Heading6">
    <w:name w:val="heading 6"/>
    <w:basedOn w:val="Normal1"/>
    <w:next w:val="Normal1"/>
    <w:rsid w:val="006A7A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7A89"/>
  </w:style>
  <w:style w:type="paragraph" w:styleId="Title">
    <w:name w:val="Title"/>
    <w:basedOn w:val="Normal1"/>
    <w:next w:val="Normal1"/>
    <w:rsid w:val="006A7A89"/>
    <w:pPr>
      <w:keepNext/>
      <w:keepLines/>
      <w:spacing w:before="480" w:after="120"/>
    </w:pPr>
    <w:rPr>
      <w:b/>
      <w:sz w:val="72"/>
      <w:szCs w:val="72"/>
    </w:rPr>
  </w:style>
  <w:style w:type="paragraph" w:styleId="Subtitle">
    <w:name w:val="Subtitle"/>
    <w:basedOn w:val="Normal1"/>
    <w:next w:val="Normal1"/>
    <w:rsid w:val="006A7A8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2B"/>
    <w:rPr>
      <w:rFonts w:ascii="Tahoma" w:hAnsi="Tahoma" w:cs="Tahoma"/>
      <w:sz w:val="16"/>
      <w:szCs w:val="16"/>
    </w:rPr>
  </w:style>
  <w:style w:type="character" w:styleId="Hyperlink">
    <w:name w:val="Hyperlink"/>
    <w:basedOn w:val="DefaultParagraphFont"/>
    <w:uiPriority w:val="99"/>
    <w:unhideWhenUsed/>
    <w:rsid w:val="002F7277"/>
    <w:rPr>
      <w:color w:val="0000FF" w:themeColor="hyperlink"/>
      <w:u w:val="single"/>
    </w:rPr>
  </w:style>
  <w:style w:type="paragraph" w:styleId="ListParagraph">
    <w:name w:val="List Paragraph"/>
    <w:basedOn w:val="Normal"/>
    <w:uiPriority w:val="34"/>
    <w:qFormat/>
    <w:rsid w:val="002F7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73">
      <w:bodyDiv w:val="1"/>
      <w:marLeft w:val="0"/>
      <w:marRight w:val="0"/>
      <w:marTop w:val="0"/>
      <w:marBottom w:val="0"/>
      <w:divBdr>
        <w:top w:val="none" w:sz="0" w:space="0" w:color="auto"/>
        <w:left w:val="none" w:sz="0" w:space="0" w:color="auto"/>
        <w:bottom w:val="none" w:sz="0" w:space="0" w:color="auto"/>
        <w:right w:val="none" w:sz="0" w:space="0" w:color="auto"/>
      </w:divBdr>
    </w:div>
    <w:div w:id="999845351">
      <w:bodyDiv w:val="1"/>
      <w:marLeft w:val="0"/>
      <w:marRight w:val="0"/>
      <w:marTop w:val="0"/>
      <w:marBottom w:val="0"/>
      <w:divBdr>
        <w:top w:val="none" w:sz="0" w:space="0" w:color="auto"/>
        <w:left w:val="none" w:sz="0" w:space="0" w:color="auto"/>
        <w:bottom w:val="none" w:sz="0" w:space="0" w:color="auto"/>
        <w:right w:val="none" w:sz="0" w:space="0" w:color="auto"/>
      </w:divBdr>
    </w:div>
    <w:div w:id="1145269962">
      <w:bodyDiv w:val="1"/>
      <w:marLeft w:val="0"/>
      <w:marRight w:val="0"/>
      <w:marTop w:val="0"/>
      <w:marBottom w:val="0"/>
      <w:divBdr>
        <w:top w:val="none" w:sz="0" w:space="0" w:color="auto"/>
        <w:left w:val="none" w:sz="0" w:space="0" w:color="auto"/>
        <w:bottom w:val="none" w:sz="0" w:space="0" w:color="auto"/>
        <w:right w:val="none" w:sz="0" w:space="0" w:color="auto"/>
      </w:divBdr>
    </w:div>
    <w:div w:id="1959558251">
      <w:bodyDiv w:val="1"/>
      <w:marLeft w:val="0"/>
      <w:marRight w:val="0"/>
      <w:marTop w:val="0"/>
      <w:marBottom w:val="0"/>
      <w:divBdr>
        <w:top w:val="none" w:sz="0" w:space="0" w:color="auto"/>
        <w:left w:val="none" w:sz="0" w:space="0" w:color="auto"/>
        <w:bottom w:val="none" w:sz="0" w:space="0" w:color="auto"/>
        <w:right w:val="none" w:sz="0" w:space="0" w:color="auto"/>
      </w:divBdr>
      <w:divsChild>
        <w:div w:id="161942480">
          <w:marLeft w:val="720"/>
          <w:marRight w:val="0"/>
          <w:marTop w:val="0"/>
          <w:marBottom w:val="0"/>
          <w:divBdr>
            <w:top w:val="none" w:sz="0" w:space="0" w:color="auto"/>
            <w:left w:val="none" w:sz="0" w:space="0" w:color="auto"/>
            <w:bottom w:val="none" w:sz="0" w:space="0" w:color="auto"/>
            <w:right w:val="none" w:sz="0" w:space="0" w:color="auto"/>
          </w:divBdr>
        </w:div>
        <w:div w:id="708535831">
          <w:marLeft w:val="720"/>
          <w:marRight w:val="0"/>
          <w:marTop w:val="0"/>
          <w:marBottom w:val="0"/>
          <w:divBdr>
            <w:top w:val="none" w:sz="0" w:space="0" w:color="auto"/>
            <w:left w:val="none" w:sz="0" w:space="0" w:color="auto"/>
            <w:bottom w:val="none" w:sz="0" w:space="0" w:color="auto"/>
            <w:right w:val="none" w:sz="0" w:space="0" w:color="auto"/>
          </w:divBdr>
        </w:div>
        <w:div w:id="931626618">
          <w:marLeft w:val="720"/>
          <w:marRight w:val="0"/>
          <w:marTop w:val="0"/>
          <w:marBottom w:val="0"/>
          <w:divBdr>
            <w:top w:val="none" w:sz="0" w:space="0" w:color="auto"/>
            <w:left w:val="none" w:sz="0" w:space="0" w:color="auto"/>
            <w:bottom w:val="none" w:sz="0" w:space="0" w:color="auto"/>
            <w:right w:val="none" w:sz="0" w:space="0" w:color="auto"/>
          </w:divBdr>
        </w:div>
        <w:div w:id="697779932">
          <w:marLeft w:val="720"/>
          <w:marRight w:val="0"/>
          <w:marTop w:val="0"/>
          <w:marBottom w:val="0"/>
          <w:divBdr>
            <w:top w:val="none" w:sz="0" w:space="0" w:color="auto"/>
            <w:left w:val="none" w:sz="0" w:space="0" w:color="auto"/>
            <w:bottom w:val="none" w:sz="0" w:space="0" w:color="auto"/>
            <w:right w:val="none" w:sz="0" w:space="0" w:color="auto"/>
          </w:divBdr>
        </w:div>
        <w:div w:id="208340775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qualifications.pearson.com/en/qualifications/btec-nationals/applied-science-2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Lizzie Seller</cp:lastModifiedBy>
  <cp:revision>2</cp:revision>
  <dcterms:created xsi:type="dcterms:W3CDTF">2019-06-21T10:39:00Z</dcterms:created>
  <dcterms:modified xsi:type="dcterms:W3CDTF">2019-06-21T10:39:00Z</dcterms:modified>
</cp:coreProperties>
</file>