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>
              <w:rFonts w:ascii="Adobe Hebrew" w:cs="Adobe Hebrew" w:eastAsia="Adobe Hebrew" w:hAnsi="Adobe Hebrew"/>
              <w:b w:val="1"/>
              <w:color w:val="843c0b"/>
              <w:sz w:val="28"/>
              <w:szCs w:val="28"/>
            </w:rPr>
          </w:pPr>
          <w:r w:rsidDel="00000000" w:rsidR="00000000" w:rsidRPr="00000000">
            <w:rPr>
              <w:rFonts w:ascii="Adobe Hebrew" w:cs="Adobe Hebrew" w:eastAsia="Adobe Hebrew" w:hAnsi="Adobe Hebrew"/>
              <w:b w:val="1"/>
              <w:color w:val="843c0b"/>
              <w:sz w:val="28"/>
              <w:szCs w:val="28"/>
              <w:rtl w:val="0"/>
            </w:rPr>
            <w:t xml:space="preserve">English Literature Summer Bridging Work Task</w:t>
            <w:tab/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rFonts w:ascii="Adobe Hebrew" w:cs="Adobe Hebrew" w:eastAsia="Adobe Hebrew" w:hAnsi="Adobe Hebrew"/>
              <w:b w:val="1"/>
              <w:color w:val="843c0b"/>
              <w:sz w:val="28"/>
              <w:szCs w:val="28"/>
            </w:rPr>
          </w:pPr>
          <w:r w:rsidDel="00000000" w:rsidR="00000000" w:rsidRPr="00000000">
            <w:rPr>
              <w:rFonts w:ascii="Adobe Hebrew" w:cs="Adobe Hebrew" w:eastAsia="Adobe Hebrew" w:hAnsi="Adobe Hebrew"/>
              <w:b w:val="1"/>
              <w:color w:val="843c0b"/>
              <w:sz w:val="28"/>
              <w:szCs w:val="28"/>
            </w:rPr>
            <w:drawing>
              <wp:inline distB="0" distT="0" distL="0" distR="0">
                <wp:extent cx="3571875" cy="1276350"/>
                <wp:effectExtent b="0" l="0" r="0" t="0"/>
                <wp:docPr descr="C:\Users\bkn.CHENEY\AppData\Local\Microsoft\Windows\Temporary Internet Files\Content.MSO\287E5E96.tmp" id="3" name="image2.jpg"/>
                <a:graphic>
                  <a:graphicData uri="http://schemas.openxmlformats.org/drawingml/2006/picture">
                    <pic:pic>
                      <pic:nvPicPr>
                        <pic:cNvPr descr="C:\Users\bkn.CHENEY\AppData\Local\Microsoft\Windows\Temporary Internet Files\Content.MSO\287E5E96.tmp" id="0" name="image2.jp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875" cy="127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dobe Hebrew" w:cs="Adobe Hebrew" w:eastAsia="Adobe Hebrew" w:hAnsi="Adobe Hebrew"/>
              <w:b w:val="1"/>
              <w:color w:val="843c0b"/>
              <w:sz w:val="28"/>
              <w:szCs w:val="28"/>
              <w:rtl w:val="0"/>
            </w:rPr>
            <w:tab/>
            <w:tab/>
            <w:t xml:space="preserve"> </w:t>
          </w:r>
          <w:r w:rsidDel="00000000" w:rsidR="00000000" w:rsidRPr="00000000">
            <w:rPr/>
            <w:drawing>
              <wp:inline distB="0" distT="0" distL="0" distR="0">
                <wp:extent cx="1552575" cy="1200150"/>
                <wp:effectExtent b="0" l="0" r="0" t="0"/>
                <wp:docPr descr="Image result for reading" id="4" name="image1.jpg"/>
                <a:graphic>
                  <a:graphicData uri="http://schemas.openxmlformats.org/drawingml/2006/picture">
                    <pic:pic>
                      <pic:nvPicPr>
                        <pic:cNvPr descr="Image result for reading" id="0" name="image1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1200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Pick a post-2000 modern text and read over the summer break. Your chosen text must be ‘literary.’ It can be a novel, a play, or a</w:t>
          </w:r>
          <w:r w:rsidDel="00000000" w:rsidR="00000000" w:rsidRPr="00000000">
            <w:rPr>
              <w:i w:val="1"/>
              <w:sz w:val="24"/>
              <w:szCs w:val="24"/>
              <w:rtl w:val="0"/>
            </w:rPr>
            <w:t xml:space="preserve"> collection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 of poems (not just one poem!). Write a 300 word proposal for why you think your chosen text is literature. Why will your text be read in a 100 years as opposed to others? 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>
              <w:b w:val="1"/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You must hand your proposal to your teacher no later than </w:t>
          </w: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Friday 6th September.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 You will be required to argue for the literary worth of your chosen text, convincing the teacher and your fellow classmates. The most persuasive argument will win a prize!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Note: If you are struggling to find something you think is ‘literary,’ consult the list below. These books won the prestigious Booker Prize, the ‘holy grail’ for British authors.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Post 2000 Booker Prize Winning Novels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2000 The Blind Assassin by Margaret Atwood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2001 True History of the Kelly Gang by Peter Carey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2002 </w:t>
          </w:r>
          <w:hyperlink r:id="rId9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Life of Pi by Yann Martel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2003 </w:t>
          </w:r>
          <w:hyperlink r:id="rId10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Vernon God Little by DBC Pierre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2004 </w:t>
          </w:r>
          <w:hyperlink r:id="rId11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Line of Beauty by Alan Hollinghurst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2005 </w:t>
          </w:r>
          <w:hyperlink r:id="rId12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Sea by John Banville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2006 Kiran Desai The Inheritance of Loss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2007 </w:t>
          </w:r>
          <w:hyperlink r:id="rId13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Gathering by Anne Enright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2008 </w:t>
          </w:r>
          <w:hyperlink r:id="rId14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White Tiger by Aravind Adiga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2009 </w:t>
          </w:r>
          <w:hyperlink r:id="rId15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Wolf Hall by Hilary Mantel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2010 </w:t>
          </w:r>
          <w:hyperlink r:id="rId16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Finkler Question by Howard Jacobson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2011 </w:t>
          </w:r>
          <w:hyperlink r:id="rId17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Sense of an Ending by Julian Barnes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2012 </w:t>
          </w:r>
          <w:hyperlink r:id="rId18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Bring Up the Bodies by Hilary Mantel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2013 </w:t>
          </w:r>
          <w:hyperlink r:id="rId19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Luminaries by Eleanor Catton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2014: </w:t>
          </w:r>
          <w:hyperlink r:id="rId20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Narrow Road to the Deep North by Richard Flanagan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rPr/>
          </w:pPr>
          <w:r w:rsidDel="00000000" w:rsidR="00000000" w:rsidRPr="00000000">
            <w:rPr>
              <w:rtl w:val="0"/>
            </w:rPr>
            <w:t xml:space="preserve">2015: A Brief History of Seven Killings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rPr/>
          </w:pPr>
          <w:r w:rsidDel="00000000" w:rsidR="00000000" w:rsidRPr="00000000">
            <w:rPr>
              <w:rtl w:val="0"/>
            </w:rPr>
            <w:t xml:space="preserve">2016: The Sellot by Paul Beatty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rPr/>
          </w:pPr>
          <w:r w:rsidDel="00000000" w:rsidR="00000000" w:rsidRPr="00000000">
            <w:rPr>
              <w:rtl w:val="0"/>
            </w:rPr>
            <w:t xml:space="preserve">2017: Lincoln in the Bardo by George Saunders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rPr/>
          </w:pPr>
          <w:r w:rsidDel="00000000" w:rsidR="00000000" w:rsidRPr="00000000">
            <w:rPr>
              <w:rtl w:val="0"/>
            </w:rPr>
            <w:t xml:space="preserve">2018: Milkman by Anna Burns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rPr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Below is a list of Pulitzer Prize winners (with the runners up underneath), the ‘holy grail’ for American authors. 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rPr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21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2019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22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Overstory, by Richard Powers (W.W. Norton)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An ingeniously structured narrative that branches and canopies like the trees at the core of the story whose wonder and connectivity echo those of the humans living amongst them.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23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Great Believers, by Rebecca Makkai (Viking)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24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There There, by Tommy Orange (Alfred A. Knopf)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25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2018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26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Less, by Andrew Sean Greer (Lee Boudreaux Books/Little, Brown and Company)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A generous book, musical in its prose and expansive in its structure and range, about growing older and the essential nature of love.</w:t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27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In the Distance, by Hernan Diaz (Coffee House Press)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28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Idiot, by Elif Batuman (Penguin Press)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29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2017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30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Underground Railroad, by Colson Whitehead (Doubleday)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For a smart melding of realism and allegory that combines the violence of slavery and the drama of escape in a myth that speaks to contemporary America.</w:t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31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Imagine Me Gone, by Adam Haslett (Little, Brown)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32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Sport of Kings, by C. E. Morgan (Farrar, Straus and Giroux)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33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2016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34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Sympathizer, by Viet Thanh Nguyen (Grove Press)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A layered immigrant tale told in the wry, confessional voice of a "man of two minds" -- and two countries, Vietnam and the United States.</w:t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35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Get in Trouble: Stories, by Kelly Link (Random House)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36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Maud's Line, by Margaret Verble (Houghton Mifflin Harcourt)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37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2015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38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All the Light We Cannot See, by Anthony Doerr (Scribner)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An imaginative and intricate novel inspired by the horrors of World War II and written in short, elegant chapters that explore human nature and the contradictory power of technology.</w:t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39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Let Me Be Frank With You, by Richard Ford (Ecco)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40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Lovely, Dark, Deep, by Joyce Carol Oates (Ecco)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41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Moor's Account, by Laila Lalami (Pantheon)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42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2014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43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Goldfinch, by Donna Tartt (Little, Brown)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A beautifully written coming-of-age novel with exquisitely drawn characters that follows a grieving boy's entanglement with a small famous painting that has eluded destruction, a book that stimulates the mind and touches the heart.</w:t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44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Son, by Philipp Meyer (Ecco)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45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Woman Who Lost Her Soul, by Bob Shacochis (Atlantic Monthly Press)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46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2013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47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Orphan Master's Son, by Adam Johnson (Random House)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An exquisitely crafted novel that carries the reader on an adventuresome journey into the depths of totalitarian North Korea and into the most intimate spaces of the human heart.</w:t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48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Snow Child, by Eowyn Ivey (Reagan Arthur/Little, Brown)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49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What We Talk About When We Talk About Anne Frank, by Nathan Englander (Alfred A. Knopf)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50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2012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No award given</w:t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51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Swamplandia!, by Karen Russell (Alfred A. Knopf)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52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Pale King, by David Foster Wallace (Little, Brown and Company)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53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Train Dreams, by Denis Johnson (Farrar, Straus and Giroux)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54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2011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55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 Visit from the Goon Squad, by Jennifer Egan (Alfred A.. Knopf)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An inventive investigation of growing up and growing old in the digital age, displaying a big-hearted curiosity about cultural change at warp speed.</w:t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56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Privileges, by Jonathan Dee (Random House)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57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Surrendered, by Chang-rae Lee (Riverhead Books)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58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2010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59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Tinkers, by Paul Harding (Bellevue Literary Press)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A powerful celebration of life in which a New England father and son, through suffering and joy, transcend their imprisoning lives and offer new ways of perceiving the world and mortality.</w:t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60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In Other Rooms, Other Wonders, by Daniyal Mueenuddin (W.W. Norton &amp; Company)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61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Love in Infant Monkeys, by Lydia Millet (Soft Skull Press)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62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2009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63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Olive Kitteridge, by Elizabeth Strout (Random House)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A collection of 13 short stories set in small-town Maine that packs a cumulative emotional wallop, bound together by polished prose and by Olive, the title character, blunt, flawed and fascinating.</w:t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64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All Souls, by Christine Schutt (Harcourt)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65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Plague of Doves, by Louise Erdrich (HarperCollins)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66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2008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"/>
      </w:sdtPr>
      <w:sdtContent>
        <w:p w:rsidR="00000000" w:rsidDel="00000000" w:rsidP="00000000" w:rsidRDefault="00000000" w:rsidRPr="00000000" w14:paraId="00000056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67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Brief Wondrous Life of Oscar Wao, by Junot Diaz (Riverhead Books)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6"/>
      </w:sdtPr>
      <w:sdtContent>
        <w:p w:rsidR="00000000" w:rsidDel="00000000" w:rsidP="00000000" w:rsidRDefault="00000000" w:rsidRPr="00000000" w14:paraId="00000057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68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Shakespeare's Kitchen, by Lore Segal (The New Press)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7"/>
      </w:sdtPr>
      <w:sdtContent>
        <w:p w:rsidR="00000000" w:rsidDel="00000000" w:rsidP="00000000" w:rsidRDefault="00000000" w:rsidRPr="00000000" w14:paraId="00000058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69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Tree of Smoke, by Denis Johnson (Farrar, Straus and Giroux)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70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2007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05A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71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Road, by Cormac McCarthy (Alfred A. Knopf)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0"/>
      </w:sdtPr>
      <w:sdtContent>
        <w:p w:rsidR="00000000" w:rsidDel="00000000" w:rsidP="00000000" w:rsidRDefault="00000000" w:rsidRPr="00000000" w14:paraId="0000005B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72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After This, by Alice McDermott (Farrar, Straus and Giroux)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1"/>
      </w:sdtPr>
      <w:sdtContent>
        <w:p w:rsidR="00000000" w:rsidDel="00000000" w:rsidP="00000000" w:rsidRDefault="00000000" w:rsidRPr="00000000" w14:paraId="0000005C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73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Echo Maker, by Richard Powers (Farrar, Straus and Giroux)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2"/>
      </w:sdtPr>
      <w:sdtContent>
        <w:p w:rsidR="00000000" w:rsidDel="00000000" w:rsidP="00000000" w:rsidRDefault="00000000" w:rsidRPr="00000000" w14:paraId="0000005D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74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2006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3"/>
      </w:sdtPr>
      <w:sdtContent>
        <w:p w:rsidR="00000000" w:rsidDel="00000000" w:rsidP="00000000" w:rsidRDefault="00000000" w:rsidRPr="00000000" w14:paraId="0000005E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75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March, by Geraldine Brooks (Viking)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4"/>
      </w:sdtPr>
      <w:sdtContent>
        <w:p w:rsidR="00000000" w:rsidDel="00000000" w:rsidP="00000000" w:rsidRDefault="00000000" w:rsidRPr="00000000" w14:paraId="0000005F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76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Bright Forever, by Lee Martin (Shaye Areheart Books/Crown Publishing)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5"/>
      </w:sdtPr>
      <w:sdtContent>
        <w:p w:rsidR="00000000" w:rsidDel="00000000" w:rsidP="00000000" w:rsidRDefault="00000000" w:rsidRPr="00000000" w14:paraId="00000060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77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March, by E.L. Doctorow (Random House)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6"/>
      </w:sdtPr>
      <w:sdtContent>
        <w:p w:rsidR="00000000" w:rsidDel="00000000" w:rsidP="00000000" w:rsidRDefault="00000000" w:rsidRPr="00000000" w14:paraId="00000061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78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2005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7"/>
      </w:sdtPr>
      <w:sdtContent>
        <w:p w:rsidR="00000000" w:rsidDel="00000000" w:rsidP="00000000" w:rsidRDefault="00000000" w:rsidRPr="00000000" w14:paraId="00000062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79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Gilead, by Marilynne Robinson (Farrar)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8"/>
      </w:sdtPr>
      <w:sdtContent>
        <w:p w:rsidR="00000000" w:rsidDel="00000000" w:rsidP="00000000" w:rsidRDefault="00000000" w:rsidRPr="00000000" w14:paraId="00000063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80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An Unfinished Season, by Ward Just (Houghton Mifflin)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9"/>
      </w:sdtPr>
      <w:sdtContent>
        <w:p w:rsidR="00000000" w:rsidDel="00000000" w:rsidP="00000000" w:rsidRDefault="00000000" w:rsidRPr="00000000" w14:paraId="00000064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81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War Trash, by Ha Jin (Pantheon Books)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0"/>
      </w:sdtPr>
      <w:sdtContent>
        <w:p w:rsidR="00000000" w:rsidDel="00000000" w:rsidP="00000000" w:rsidRDefault="00000000" w:rsidRPr="00000000" w14:paraId="00000065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82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2004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1"/>
      </w:sdtPr>
      <w:sdtContent>
        <w:p w:rsidR="00000000" w:rsidDel="00000000" w:rsidP="00000000" w:rsidRDefault="00000000" w:rsidRPr="00000000" w14:paraId="00000066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83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Known World, by Edward P. Jones (Amistad/ HarperCollins)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2"/>
      </w:sdtPr>
      <w:sdtContent>
        <w:p w:rsidR="00000000" w:rsidDel="00000000" w:rsidP="00000000" w:rsidRDefault="00000000" w:rsidRPr="00000000" w14:paraId="00000067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84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American Woman, by Susan Choi (HarperCollins)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3"/>
      </w:sdtPr>
      <w:sdtContent>
        <w:p w:rsidR="00000000" w:rsidDel="00000000" w:rsidP="00000000" w:rsidRDefault="00000000" w:rsidRPr="00000000" w14:paraId="00000068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85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Evidence of Things Unseen, by Marianne Wiggins (Simon &amp; Schuster)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4"/>
      </w:sdtPr>
      <w:sdtContent>
        <w:p w:rsidR="00000000" w:rsidDel="00000000" w:rsidP="00000000" w:rsidRDefault="00000000" w:rsidRPr="00000000" w14:paraId="00000069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86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2003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5"/>
      </w:sdtPr>
      <w:sdtContent>
        <w:p w:rsidR="00000000" w:rsidDel="00000000" w:rsidP="00000000" w:rsidRDefault="00000000" w:rsidRPr="00000000" w14:paraId="0000006A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87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Middlesex, by Jeffrey Eugenides (Farrar)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6"/>
      </w:sdtPr>
      <w:sdtContent>
        <w:p w:rsidR="00000000" w:rsidDel="00000000" w:rsidP="00000000" w:rsidRDefault="00000000" w:rsidRPr="00000000" w14:paraId="0000006B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88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Servants of the Map: Stories, by Andrea Barrett (W.W. Norton)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7"/>
      </w:sdtPr>
      <w:sdtContent>
        <w:p w:rsidR="00000000" w:rsidDel="00000000" w:rsidP="00000000" w:rsidRDefault="00000000" w:rsidRPr="00000000" w14:paraId="0000006C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89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You Are Not a Stranger Here, by Adam Haslett (Nan A. Talese/Doubleday)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8"/>
      </w:sdtPr>
      <w:sdtContent>
        <w:p w:rsidR="00000000" w:rsidDel="00000000" w:rsidP="00000000" w:rsidRDefault="00000000" w:rsidRPr="00000000" w14:paraId="0000006D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90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2002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9"/>
      </w:sdtPr>
      <w:sdtContent>
        <w:p w:rsidR="00000000" w:rsidDel="00000000" w:rsidP="00000000" w:rsidRDefault="00000000" w:rsidRPr="00000000" w14:paraId="0000006E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91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Empire Falls, by Richard Russo (Alfred A. Knopf)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0"/>
      </w:sdtPr>
      <w:sdtContent>
        <w:p w:rsidR="00000000" w:rsidDel="00000000" w:rsidP="00000000" w:rsidRDefault="00000000" w:rsidRPr="00000000" w14:paraId="0000006F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92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John Henry Days, by Colson Whitehead (Doubleday)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1"/>
      </w:sdtPr>
      <w:sdtContent>
        <w:p w:rsidR="00000000" w:rsidDel="00000000" w:rsidP="00000000" w:rsidRDefault="00000000" w:rsidRPr="00000000" w14:paraId="00000070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93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Corrections, by Jonathan Franzen (Farrar)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2"/>
      </w:sdtPr>
      <w:sdtContent>
        <w:p w:rsidR="00000000" w:rsidDel="00000000" w:rsidP="00000000" w:rsidRDefault="00000000" w:rsidRPr="00000000" w14:paraId="00000071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94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2001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3"/>
      </w:sdtPr>
      <w:sdtContent>
        <w:p w:rsidR="00000000" w:rsidDel="00000000" w:rsidP="00000000" w:rsidRDefault="00000000" w:rsidRPr="00000000" w14:paraId="00000072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95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Amazing Adventures of Kavalier &amp; Clay, by Michael Chabon (Random House)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4"/>
      </w:sdtPr>
      <w:sdtContent>
        <w:p w:rsidR="00000000" w:rsidDel="00000000" w:rsidP="00000000" w:rsidRDefault="00000000" w:rsidRPr="00000000" w14:paraId="00000073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96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Blonde, by Joyce Carol Oates (The Ecco Press/HarperCollins)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5"/>
      </w:sdtPr>
      <w:sdtContent>
        <w:p w:rsidR="00000000" w:rsidDel="00000000" w:rsidP="00000000" w:rsidRDefault="00000000" w:rsidRPr="00000000" w14:paraId="00000074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97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 Quick and the Dead, by Joy Williams (Alfred A. Knopf)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6"/>
      </w:sdtPr>
      <w:sdtContent>
        <w:p w:rsidR="00000000" w:rsidDel="00000000" w:rsidP="00000000" w:rsidRDefault="00000000" w:rsidRPr="00000000" w14:paraId="00000075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98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2000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7"/>
      </w:sdtPr>
      <w:sdtContent>
        <w:p w:rsidR="00000000" w:rsidDel="00000000" w:rsidP="00000000" w:rsidRDefault="00000000" w:rsidRPr="00000000" w14:paraId="00000076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99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Interpreter of Maladies, by Jhumpa Lahiri (Mariner Books/Houghton Mifflin)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8"/>
      </w:sdtPr>
      <w:sdtContent>
        <w:p w:rsidR="00000000" w:rsidDel="00000000" w:rsidP="00000000" w:rsidRDefault="00000000" w:rsidRPr="00000000" w14:paraId="00000077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100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Close Range: Wyoming Stories, by Annie Proulx (Scribner)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9"/>
      </w:sdtPr>
      <w:sdtContent>
        <w:p w:rsidR="00000000" w:rsidDel="00000000" w:rsidP="00000000" w:rsidRDefault="00000000" w:rsidRPr="00000000" w14:paraId="00000078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hyperlink r:id="rId101"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Waiting, by Ha Jin (Pantheon Books)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0"/>
      </w:sdtPr>
      <w:sdtContent>
        <w:p w:rsidR="00000000" w:rsidDel="00000000" w:rsidP="00000000" w:rsidRDefault="00000000" w:rsidRPr="00000000" w14:paraId="00000079">
          <w:pPr>
            <w:pStyle w:val="Heading3"/>
            <w:shd w:fill="ffffff" w:val="clear"/>
            <w:spacing w:after="150" w:before="240" w:lineRule="auto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dobe Hebr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qFormat w:val="1"/>
    <w:rsid w:val="00312F2B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rsid w:val="00312F2B"/>
    <w:rPr>
      <w:rFonts w:ascii="Times New Roman" w:cs="Times New Roman" w:eastAsia="Times New Roman" w:hAnsi="Times New Roman"/>
      <w:b w:val="1"/>
      <w:bCs w:val="1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 w:val="1"/>
    <w:unhideWhenUsed w:val="1"/>
    <w:rsid w:val="00312F2B"/>
    <w:rPr>
      <w:color w:val="0000ff"/>
      <w:u w:val="single"/>
    </w:rPr>
  </w:style>
  <w:style w:type="character" w:styleId="Emphasis">
    <w:name w:val="Emphasis"/>
    <w:basedOn w:val="DefaultParagraphFont"/>
    <w:uiPriority w:val="20"/>
    <w:qFormat w:val="1"/>
    <w:rsid w:val="00D90C49"/>
    <w:rPr>
      <w:i w:val="1"/>
      <w:iCs w:val="1"/>
    </w:rPr>
  </w:style>
  <w:style w:type="paragraph" w:styleId="citation" w:customStyle="1">
    <w:name w:val="citation"/>
    <w:basedOn w:val="Normal"/>
    <w:rsid w:val="00D90C4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pulitzer.org/finalists/joyce-carol-oates-2" TargetMode="External"/><Relationship Id="rId42" Type="http://schemas.openxmlformats.org/officeDocument/2006/relationships/hyperlink" Target="https://www.pulitzer.org/prize-winners-by-year/2014" TargetMode="External"/><Relationship Id="rId41" Type="http://schemas.openxmlformats.org/officeDocument/2006/relationships/hyperlink" Target="https://www.pulitzer.org/finalists/laila-lalami" TargetMode="External"/><Relationship Id="rId44" Type="http://schemas.openxmlformats.org/officeDocument/2006/relationships/hyperlink" Target="https://www.pulitzer.org/finalists/philipp-meyer" TargetMode="External"/><Relationship Id="rId43" Type="http://schemas.openxmlformats.org/officeDocument/2006/relationships/hyperlink" Target="https://www.pulitzer.org/winners/donna-tartt" TargetMode="External"/><Relationship Id="rId46" Type="http://schemas.openxmlformats.org/officeDocument/2006/relationships/hyperlink" Target="https://www.pulitzer.org/prize-winners-by-year/2013" TargetMode="External"/><Relationship Id="rId45" Type="http://schemas.openxmlformats.org/officeDocument/2006/relationships/hyperlink" Target="https://www.pulitzer.org/finalists/bob-shacochis" TargetMode="External"/><Relationship Id="rId48" Type="http://schemas.openxmlformats.org/officeDocument/2006/relationships/hyperlink" Target="https://www.pulitzer.org/finalists/eowyn-ivey" TargetMode="External"/><Relationship Id="rId47" Type="http://schemas.openxmlformats.org/officeDocument/2006/relationships/hyperlink" Target="https://www.pulitzer.org/winners/adam-johnson" TargetMode="External"/><Relationship Id="rId49" Type="http://schemas.openxmlformats.org/officeDocument/2006/relationships/hyperlink" Target="https://www.pulitzer.org/finalists/nathan-englander" TargetMode="External"/><Relationship Id="rId101" Type="http://schemas.openxmlformats.org/officeDocument/2006/relationships/hyperlink" Target="https://www.pulitzer.org/finalists/ha-jin" TargetMode="External"/><Relationship Id="rId100" Type="http://schemas.openxmlformats.org/officeDocument/2006/relationships/hyperlink" Target="https://www.pulitzer.org/finalists/annie-proulx" TargetMode="External"/><Relationship Id="rId31" Type="http://schemas.openxmlformats.org/officeDocument/2006/relationships/hyperlink" Target="https://www.pulitzer.org/finalists/adam-haslett-0" TargetMode="External"/><Relationship Id="rId30" Type="http://schemas.openxmlformats.org/officeDocument/2006/relationships/hyperlink" Target="https://www.pulitzer.org/winners/colson-whitehead" TargetMode="External"/><Relationship Id="rId33" Type="http://schemas.openxmlformats.org/officeDocument/2006/relationships/hyperlink" Target="https://www.pulitzer.org/prize-winners-by-year/2016" TargetMode="External"/><Relationship Id="rId32" Type="http://schemas.openxmlformats.org/officeDocument/2006/relationships/hyperlink" Target="https://www.pulitzer.org/finalists/c-e-morgan" TargetMode="External"/><Relationship Id="rId35" Type="http://schemas.openxmlformats.org/officeDocument/2006/relationships/hyperlink" Target="https://www.pulitzer.org/finalists/kelly-link" TargetMode="External"/><Relationship Id="rId34" Type="http://schemas.openxmlformats.org/officeDocument/2006/relationships/hyperlink" Target="https://www.pulitzer.org/winners/viet-thanh-nguyen" TargetMode="External"/><Relationship Id="rId37" Type="http://schemas.openxmlformats.org/officeDocument/2006/relationships/hyperlink" Target="https://www.pulitzer.org/prize-winners-by-year/2015" TargetMode="External"/><Relationship Id="rId36" Type="http://schemas.openxmlformats.org/officeDocument/2006/relationships/hyperlink" Target="https://www.pulitzer.org/finalists/margaret-verble" TargetMode="External"/><Relationship Id="rId39" Type="http://schemas.openxmlformats.org/officeDocument/2006/relationships/hyperlink" Target="https://www.pulitzer.org/finalists/richard-ford" TargetMode="External"/><Relationship Id="rId38" Type="http://schemas.openxmlformats.org/officeDocument/2006/relationships/hyperlink" Target="https://www.pulitzer.org/winners/anthony-doerr" TargetMode="External"/><Relationship Id="rId20" Type="http://schemas.openxmlformats.org/officeDocument/2006/relationships/hyperlink" Target="https://www.telegraph.co.uk/culture/books/bookreviews/10940118/The-Narrow-Road-to-the-Deep-North-by-Richard-Flanagan-review-graceful-and-unfathomable.html" TargetMode="External"/><Relationship Id="rId22" Type="http://schemas.openxmlformats.org/officeDocument/2006/relationships/hyperlink" Target="https://www.pulitzer.org/winners/richard-powers" TargetMode="External"/><Relationship Id="rId21" Type="http://schemas.openxmlformats.org/officeDocument/2006/relationships/hyperlink" Target="https://www.pulitzer.org/prize-winners-by-year/2019" TargetMode="External"/><Relationship Id="rId24" Type="http://schemas.openxmlformats.org/officeDocument/2006/relationships/hyperlink" Target="https://www.pulitzer.org/finalists/tommy-orange" TargetMode="External"/><Relationship Id="rId23" Type="http://schemas.openxmlformats.org/officeDocument/2006/relationships/hyperlink" Target="https://www.pulitzer.org/finalists/rebecca-makkai" TargetMode="External"/><Relationship Id="rId26" Type="http://schemas.openxmlformats.org/officeDocument/2006/relationships/hyperlink" Target="https://www.pulitzer.org/winners/andrew-sean-greer" TargetMode="External"/><Relationship Id="rId25" Type="http://schemas.openxmlformats.org/officeDocument/2006/relationships/hyperlink" Target="https://www.pulitzer.org/prize-winners-by-year/2018" TargetMode="External"/><Relationship Id="rId28" Type="http://schemas.openxmlformats.org/officeDocument/2006/relationships/hyperlink" Target="https://www.pulitzer.org/finalists/elif-batuman" TargetMode="External"/><Relationship Id="rId27" Type="http://schemas.openxmlformats.org/officeDocument/2006/relationships/hyperlink" Target="https://www.pulitzer.org/finalists/hernan-diaz" TargetMode="External"/><Relationship Id="rId29" Type="http://schemas.openxmlformats.org/officeDocument/2006/relationships/hyperlink" Target="https://www.pulitzer.org/prize-winners-by-year/2017" TargetMode="External"/><Relationship Id="rId95" Type="http://schemas.openxmlformats.org/officeDocument/2006/relationships/hyperlink" Target="https://www.pulitzer.org/winners/michael-chabon" TargetMode="External"/><Relationship Id="rId94" Type="http://schemas.openxmlformats.org/officeDocument/2006/relationships/hyperlink" Target="https://www.pulitzer.org/prize-winners-by-year/2001" TargetMode="External"/><Relationship Id="rId97" Type="http://schemas.openxmlformats.org/officeDocument/2006/relationships/hyperlink" Target="https://www.pulitzer.org/finalists/joy-williams" TargetMode="External"/><Relationship Id="rId96" Type="http://schemas.openxmlformats.org/officeDocument/2006/relationships/hyperlink" Target="https://www.pulitzer.org/finalists/joyce-carol-oates-1" TargetMode="External"/><Relationship Id="rId11" Type="http://schemas.openxmlformats.org/officeDocument/2006/relationships/hyperlink" Target="https://www.telegraph.co.uk/culture/books/3614486/The-last-summer.html" TargetMode="External"/><Relationship Id="rId99" Type="http://schemas.openxmlformats.org/officeDocument/2006/relationships/hyperlink" Target="https://www.pulitzer.org/winners/jhumpa-lahiri" TargetMode="External"/><Relationship Id="rId10" Type="http://schemas.openxmlformats.org/officeDocument/2006/relationships/hyperlink" Target="https://www.telegraph.co.uk/culture/4729744/Springers-America.html" TargetMode="External"/><Relationship Id="rId98" Type="http://schemas.openxmlformats.org/officeDocument/2006/relationships/hyperlink" Target="https://www.pulitzer.org/prize-winners-by-year/2000" TargetMode="External"/><Relationship Id="rId13" Type="http://schemas.openxmlformats.org/officeDocument/2006/relationships/hyperlink" Target="https://www.telegraph.co.uk/culture/books/3665168/Termination-with-extreme-Irishness.html" TargetMode="External"/><Relationship Id="rId12" Type="http://schemas.openxmlformats.org/officeDocument/2006/relationships/hyperlink" Target="https://www.telegraph.co.uk/culture/books/3643196/A-ghost-of-a-ghost.html" TargetMode="External"/><Relationship Id="rId91" Type="http://schemas.openxmlformats.org/officeDocument/2006/relationships/hyperlink" Target="https://www.pulitzer.org/winners/richard-russo" TargetMode="External"/><Relationship Id="rId90" Type="http://schemas.openxmlformats.org/officeDocument/2006/relationships/hyperlink" Target="https://www.pulitzer.org/prize-winners-by-year/2002" TargetMode="External"/><Relationship Id="rId93" Type="http://schemas.openxmlformats.org/officeDocument/2006/relationships/hyperlink" Target="https://www.pulitzer.org/finalists/jonathan-franzen" TargetMode="External"/><Relationship Id="rId92" Type="http://schemas.openxmlformats.org/officeDocument/2006/relationships/hyperlink" Target="https://www.pulitzer.org/finalists/colson-whitehead" TargetMode="External"/><Relationship Id="rId15" Type="http://schemas.openxmlformats.org/officeDocument/2006/relationships/hyperlink" Target="https://www.telegraph.co.uk/culture/books/bookreviews/5207969/Wolf-Hall-by-Hilary-Mantel-review.html" TargetMode="External"/><Relationship Id="rId14" Type="http://schemas.openxmlformats.org/officeDocument/2006/relationships/hyperlink" Target="https://www.telegraph.co.uk/culture/books/fictionreviews/3558130/Review-The-White-Tiger-by-Aravind-Adiga.html" TargetMode="External"/><Relationship Id="rId17" Type="http://schemas.openxmlformats.org/officeDocument/2006/relationships/hyperlink" Target="https://www.telegraph.co.uk/culture/books/bookreviews/8652283/The-Sense-of-an-Ending-by-Julian-Barnes-review.html" TargetMode="External"/><Relationship Id="rId16" Type="http://schemas.openxmlformats.org/officeDocument/2006/relationships/hyperlink" Target="https://www.telegraph.co.uk/culture/books/bookreviews/7916464/The-Finkler-Question-by-Howard-Jacobson-review.html" TargetMode="External"/><Relationship Id="rId19" Type="http://schemas.openxmlformats.org/officeDocument/2006/relationships/hyperlink" Target="https://www.telegraph.co.uk/culture/books/bookreviews/10260118/The-Luminaries-by-Eleanor-Catton-review.html" TargetMode="External"/><Relationship Id="rId18" Type="http://schemas.openxmlformats.org/officeDocument/2006/relationships/hyperlink" Target="https://www.telegraph.co.uk/culture/books/9287648/Bring-Up-the-Bodies-by-Hilary-Mantel-review-for-Man-Booker-Prize-2012.html" TargetMode="External"/><Relationship Id="rId84" Type="http://schemas.openxmlformats.org/officeDocument/2006/relationships/hyperlink" Target="https://www.pulitzer.org/finalists/susan-choi" TargetMode="External"/><Relationship Id="rId83" Type="http://schemas.openxmlformats.org/officeDocument/2006/relationships/hyperlink" Target="https://www.pulitzer.org/winners/edward-p-jones" TargetMode="External"/><Relationship Id="rId86" Type="http://schemas.openxmlformats.org/officeDocument/2006/relationships/hyperlink" Target="https://www.pulitzer.org/prize-winners-by-year/2003" TargetMode="External"/><Relationship Id="rId85" Type="http://schemas.openxmlformats.org/officeDocument/2006/relationships/hyperlink" Target="https://www.pulitzer.org/finalists/marianne-wiggins" TargetMode="External"/><Relationship Id="rId88" Type="http://schemas.openxmlformats.org/officeDocument/2006/relationships/hyperlink" Target="https://www.pulitzer.org/finalists/andrea-barrett" TargetMode="External"/><Relationship Id="rId87" Type="http://schemas.openxmlformats.org/officeDocument/2006/relationships/hyperlink" Target="https://www.pulitzer.org/winners/jeffrey-eugenides" TargetMode="External"/><Relationship Id="rId89" Type="http://schemas.openxmlformats.org/officeDocument/2006/relationships/hyperlink" Target="https://www.pulitzer.org/finalists/adam-haslett" TargetMode="External"/><Relationship Id="rId80" Type="http://schemas.openxmlformats.org/officeDocument/2006/relationships/hyperlink" Target="https://www.pulitzer.org/finalists/ward-just" TargetMode="External"/><Relationship Id="rId82" Type="http://schemas.openxmlformats.org/officeDocument/2006/relationships/hyperlink" Target="https://www.pulitzer.org/prize-winners-by-year/2004" TargetMode="External"/><Relationship Id="rId81" Type="http://schemas.openxmlformats.org/officeDocument/2006/relationships/hyperlink" Target="https://www.pulitzer.org/finalists/ha-jin-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legraph.co.uk/culture/4727921/The-tiger-who-went-to-sea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Relationship Id="rId73" Type="http://schemas.openxmlformats.org/officeDocument/2006/relationships/hyperlink" Target="https://www.pulitzer.org/finalists/richard-powers" TargetMode="External"/><Relationship Id="rId72" Type="http://schemas.openxmlformats.org/officeDocument/2006/relationships/hyperlink" Target="https://www.pulitzer.org/finalists/alice-mcdermott" TargetMode="External"/><Relationship Id="rId75" Type="http://schemas.openxmlformats.org/officeDocument/2006/relationships/hyperlink" Target="https://www.pulitzer.org/winners/geraldine-brooks" TargetMode="External"/><Relationship Id="rId74" Type="http://schemas.openxmlformats.org/officeDocument/2006/relationships/hyperlink" Target="https://www.pulitzer.org/prize-winners-by-year/2006" TargetMode="External"/><Relationship Id="rId77" Type="http://schemas.openxmlformats.org/officeDocument/2006/relationships/hyperlink" Target="https://www.pulitzer.org/finalists/el-doctorow-0" TargetMode="External"/><Relationship Id="rId76" Type="http://schemas.openxmlformats.org/officeDocument/2006/relationships/hyperlink" Target="https://www.pulitzer.org/finalists/lee-martin" TargetMode="External"/><Relationship Id="rId79" Type="http://schemas.openxmlformats.org/officeDocument/2006/relationships/hyperlink" Target="https://www.pulitzer.org/winners/marilynne-robinson" TargetMode="External"/><Relationship Id="rId78" Type="http://schemas.openxmlformats.org/officeDocument/2006/relationships/hyperlink" Target="https://www.pulitzer.org/prize-winners-by-year/2005" TargetMode="External"/><Relationship Id="rId71" Type="http://schemas.openxmlformats.org/officeDocument/2006/relationships/hyperlink" Target="https://www.pulitzer.org/winners/cormac-mccarthy" TargetMode="External"/><Relationship Id="rId70" Type="http://schemas.openxmlformats.org/officeDocument/2006/relationships/hyperlink" Target="https://www.pulitzer.org/prize-winners-by-year/2007" TargetMode="External"/><Relationship Id="rId62" Type="http://schemas.openxmlformats.org/officeDocument/2006/relationships/hyperlink" Target="https://www.pulitzer.org/prize-winners-by-year/2009" TargetMode="External"/><Relationship Id="rId61" Type="http://schemas.openxmlformats.org/officeDocument/2006/relationships/hyperlink" Target="https://www.pulitzer.org/finalists/lydia-millet" TargetMode="External"/><Relationship Id="rId64" Type="http://schemas.openxmlformats.org/officeDocument/2006/relationships/hyperlink" Target="https://www.pulitzer.org/finalists/christine-schutt" TargetMode="External"/><Relationship Id="rId63" Type="http://schemas.openxmlformats.org/officeDocument/2006/relationships/hyperlink" Target="https://www.pulitzer.org/winners/elizabeth-strout" TargetMode="External"/><Relationship Id="rId66" Type="http://schemas.openxmlformats.org/officeDocument/2006/relationships/hyperlink" Target="https://www.pulitzer.org/prize-winners-by-year/2008" TargetMode="External"/><Relationship Id="rId65" Type="http://schemas.openxmlformats.org/officeDocument/2006/relationships/hyperlink" Target="https://www.pulitzer.org/finalists/louise-erdrich" TargetMode="External"/><Relationship Id="rId68" Type="http://schemas.openxmlformats.org/officeDocument/2006/relationships/hyperlink" Target="https://www.pulitzer.org/finalists/lore-segal" TargetMode="External"/><Relationship Id="rId67" Type="http://schemas.openxmlformats.org/officeDocument/2006/relationships/hyperlink" Target="https://www.pulitzer.org/winners/junot-diaz" TargetMode="External"/><Relationship Id="rId60" Type="http://schemas.openxmlformats.org/officeDocument/2006/relationships/hyperlink" Target="https://www.pulitzer.org/finalists/daniyal-mueenuddin" TargetMode="External"/><Relationship Id="rId69" Type="http://schemas.openxmlformats.org/officeDocument/2006/relationships/hyperlink" Target="https://www.pulitzer.org/finalists/denis-johnson" TargetMode="External"/><Relationship Id="rId51" Type="http://schemas.openxmlformats.org/officeDocument/2006/relationships/hyperlink" Target="https://www.pulitzer.org/finalists/karen-russell" TargetMode="External"/><Relationship Id="rId50" Type="http://schemas.openxmlformats.org/officeDocument/2006/relationships/hyperlink" Target="https://www.pulitzer.org/prize-winners-by-year/2012" TargetMode="External"/><Relationship Id="rId53" Type="http://schemas.openxmlformats.org/officeDocument/2006/relationships/hyperlink" Target="https://www.pulitzer.org/finalists/denis-johnson-0" TargetMode="External"/><Relationship Id="rId52" Type="http://schemas.openxmlformats.org/officeDocument/2006/relationships/hyperlink" Target="https://www.pulitzer.org/finalists/david-foster-wallace" TargetMode="External"/><Relationship Id="rId55" Type="http://schemas.openxmlformats.org/officeDocument/2006/relationships/hyperlink" Target="https://www.pulitzer.org/winners/jennifer-egan" TargetMode="External"/><Relationship Id="rId54" Type="http://schemas.openxmlformats.org/officeDocument/2006/relationships/hyperlink" Target="https://www.pulitzer.org/prize-winners-by-year/2011" TargetMode="External"/><Relationship Id="rId57" Type="http://schemas.openxmlformats.org/officeDocument/2006/relationships/hyperlink" Target="https://www.pulitzer.org/finalists/chang-rae-lee" TargetMode="External"/><Relationship Id="rId56" Type="http://schemas.openxmlformats.org/officeDocument/2006/relationships/hyperlink" Target="https://www.pulitzer.org/finalists/jonathan-dee" TargetMode="External"/><Relationship Id="rId59" Type="http://schemas.openxmlformats.org/officeDocument/2006/relationships/hyperlink" Target="https://www.pulitzer.org/winners/paul-harding" TargetMode="External"/><Relationship Id="rId58" Type="http://schemas.openxmlformats.org/officeDocument/2006/relationships/hyperlink" Target="https://www.pulitzer.org/prize-winners-by-year/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7k3Vc7UkgXpGg2BD28I88CxdIg==">AMUW2mWJMNs6JgopN7al2gkK+dE5MFmVHka92jbpaGKtTFFt/XedrXSoKY5QMCusn5peDdHL9LUZiynElgvPZgcjSRgn8Z0vBZy+0MRIzF3okc9ZN9ZJa1gAgjRfVDkXLcq1cAn1tNIe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2019-06-13T10:29:00Z</dcterms:created>
  <dc:creator>Bradley Knott</dc:creator>
</cp:coreProperties>
</file>