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The Summer Bridging Work MUST be </w:t>
      </w:r>
      <w:r w:rsidR="00936B99">
        <w:rPr>
          <w:rFonts w:ascii="Arial" w:hAnsi="Arial" w:cs="Arial"/>
          <w:b/>
        </w:rPr>
        <w:t>handed to one of your subject teachers by</w:t>
      </w:r>
      <w:r w:rsidR="009C62C1">
        <w:rPr>
          <w:rFonts w:ascii="Arial" w:hAnsi="Arial" w:cs="Arial"/>
          <w:b/>
        </w:rPr>
        <w:t xml:space="preserve"> Friday 1</w:t>
      </w:r>
      <w:r w:rsidR="00123E63">
        <w:rPr>
          <w:rFonts w:ascii="Arial" w:hAnsi="Arial" w:cs="Arial"/>
          <w:b/>
        </w:rPr>
        <w:t>3</w:t>
      </w:r>
      <w:r w:rsidR="001B5F73">
        <w:rPr>
          <w:rFonts w:ascii="Arial" w:hAnsi="Arial" w:cs="Arial"/>
          <w:b/>
        </w:rPr>
        <w:t xml:space="preserve"> September 2019</w:t>
      </w:r>
      <w:bookmarkStart w:id="0" w:name="_GoBack"/>
      <w:bookmarkEnd w:id="0"/>
      <w:r w:rsidRPr="00DD3E02">
        <w:rPr>
          <w:rFonts w:ascii="Arial" w:hAnsi="Arial" w:cs="Arial"/>
          <w:b/>
        </w:rPr>
        <w:t xml:space="preserve">. </w:t>
      </w:r>
    </w:p>
    <w:p w:rsidR="000926EB" w:rsidRPr="008E135E" w:rsidRDefault="000926EB" w:rsidP="000926EB">
      <w:pPr>
        <w:pStyle w:val="Default"/>
        <w:rPr>
          <w:rFonts w:ascii="Arial" w:hAnsi="Arial" w:cs="Arial"/>
          <w:b/>
          <w:sz w:val="16"/>
          <w:szCs w:val="16"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:rsidR="000926EB" w:rsidRPr="008E135E" w:rsidRDefault="000926EB" w:rsidP="000926EB">
      <w:pPr>
        <w:pStyle w:val="Default"/>
        <w:rPr>
          <w:rFonts w:ascii="Arial" w:hAnsi="Arial" w:cs="Arial"/>
          <w:b/>
          <w:sz w:val="16"/>
          <w:szCs w:val="16"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:rsidR="000926EB" w:rsidRPr="008E135E" w:rsidRDefault="000926EB" w:rsidP="000926EB">
      <w:pPr>
        <w:pStyle w:val="Default"/>
        <w:rPr>
          <w:rFonts w:ascii="Arial" w:hAnsi="Arial" w:cs="Arial"/>
          <w:b/>
          <w:sz w:val="16"/>
          <w:szCs w:val="16"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:rsidR="000926EB" w:rsidRPr="008E135E" w:rsidRDefault="000926EB" w:rsidP="000926E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26EB" w:rsidRPr="000C0C77" w:rsidRDefault="0090235B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All work is due in on Friday 13</w:t>
      </w:r>
      <w:r w:rsidR="009C62C1">
        <w:rPr>
          <w:rFonts w:ascii="Arial" w:hAnsi="Arial" w:cs="Arial"/>
          <w:b/>
          <w:sz w:val="32"/>
          <w:szCs w:val="24"/>
        </w:rPr>
        <w:t xml:space="preserve"> September 201</w:t>
      </w:r>
      <w:r>
        <w:rPr>
          <w:rFonts w:ascii="Arial" w:hAnsi="Arial" w:cs="Arial"/>
          <w:b/>
          <w:sz w:val="32"/>
          <w:szCs w:val="24"/>
        </w:rPr>
        <w:t>9</w:t>
      </w:r>
      <w:r w:rsidR="000926EB" w:rsidRPr="000C0C77">
        <w:rPr>
          <w:rFonts w:ascii="Arial" w:hAnsi="Arial" w:cs="Arial"/>
          <w:b/>
          <w:sz w:val="32"/>
          <w:szCs w:val="24"/>
        </w:rPr>
        <w:t>.</w:t>
      </w:r>
    </w:p>
    <w:p w:rsidR="000926EB" w:rsidRPr="008E135E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0926EB" w:rsidRPr="008E135E" w:rsidRDefault="000926EB" w:rsidP="000926EB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163830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E02">
        <w:rPr>
          <w:rFonts w:ascii="Arial" w:hAnsi="Arial" w:cs="Arial"/>
        </w:rPr>
        <w:t>A pencil case</w:t>
      </w:r>
    </w:p>
    <w:p w:rsidR="000926EB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:rsidR="000926EB" w:rsidRPr="00DD3E02" w:rsidRDefault="00265068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:rsidR="000926EB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Glue</w:t>
      </w:r>
    </w:p>
    <w:p w:rsidR="008E135E" w:rsidRPr="008E135E" w:rsidRDefault="008E135E" w:rsidP="008E135E">
      <w:pPr>
        <w:spacing w:after="0" w:line="240" w:lineRule="auto"/>
        <w:ind w:left="360"/>
        <w:rPr>
          <w:rFonts w:ascii="Arial" w:hAnsi="Arial" w:cs="Arial"/>
          <w:sz w:val="16"/>
        </w:rPr>
      </w:pPr>
    </w:p>
    <w:p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-23495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-128270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:rsidR="00D34680" w:rsidRPr="00DD3E02" w:rsidRDefault="00D34680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:rsidR="00D34680" w:rsidRPr="00DD3E02" w:rsidRDefault="00D34680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ring-binder for work for the current unit</w:t>
      </w:r>
    </w:p>
    <w:p w:rsidR="00D34680" w:rsidRDefault="00D34680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 xml:space="preserve">A pack of </w:t>
      </w:r>
      <w:r w:rsidR="000C0C77">
        <w:rPr>
          <w:rFonts w:ascii="Arial" w:hAnsi="Arial" w:cs="Arial"/>
        </w:rPr>
        <w:t>at least</w:t>
      </w:r>
      <w:r w:rsidR="000C0C77" w:rsidRPr="000C0C77">
        <w:rPr>
          <w:rFonts w:ascii="Arial" w:hAnsi="Arial" w:cs="Arial"/>
          <w:noProof/>
          <w:lang w:eastAsia="en-GB"/>
        </w:rPr>
        <w:t xml:space="preserve"> </w:t>
      </w:r>
      <w:r w:rsidR="005F60A9">
        <w:rPr>
          <w:rFonts w:ascii="Arial" w:hAnsi="Arial" w:cs="Arial"/>
        </w:rPr>
        <w:t>4</w:t>
      </w:r>
      <w:r w:rsidR="000C0C77">
        <w:rPr>
          <w:rFonts w:ascii="Arial" w:hAnsi="Arial" w:cs="Arial"/>
        </w:rPr>
        <w:t xml:space="preserve"> </w:t>
      </w:r>
      <w:r w:rsidRPr="00DD3E02">
        <w:rPr>
          <w:rFonts w:ascii="Arial" w:hAnsi="Arial" w:cs="Arial"/>
        </w:rPr>
        <w:t>file dividers</w:t>
      </w:r>
    </w:p>
    <w:p w:rsidR="005F60A9" w:rsidRDefault="005F60A9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Plastic wallets for storing assignment work</w:t>
      </w:r>
    </w:p>
    <w:p w:rsidR="00DD3E02" w:rsidRPr="008E135E" w:rsidRDefault="00DD3E02" w:rsidP="008E135E">
      <w:pPr>
        <w:pStyle w:val="NoSpacing"/>
        <w:rPr>
          <w:rFonts w:ascii="Arial" w:hAnsi="Arial" w:cs="Arial"/>
          <w:sz w:val="16"/>
        </w:rPr>
      </w:pPr>
    </w:p>
    <w:p w:rsidR="00DD3E02" w:rsidRPr="00DD3E02" w:rsidRDefault="008E135E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46990</wp:posOffset>
            </wp:positionV>
            <wp:extent cx="876300" cy="1104900"/>
            <wp:effectExtent l="19050" t="0" r="0" b="0"/>
            <wp:wrapSquare wrapText="bothSides"/>
            <wp:docPr id="2" name="Picture 1" descr="http://images.pearsoned-ema.com/jpeg/small/978129212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earsoned-ema.com/jpeg/small/9781292126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E02" w:rsidRPr="00DD3E02">
        <w:rPr>
          <w:rFonts w:ascii="Arial" w:hAnsi="Arial" w:cs="Arial"/>
          <w:color w:val="C00000"/>
        </w:rPr>
        <w:t xml:space="preserve">The books you need to buy are: </w:t>
      </w:r>
    </w:p>
    <w:p w:rsidR="008E135E" w:rsidRPr="008E135E" w:rsidRDefault="008E135E" w:rsidP="008E135E">
      <w:pPr>
        <w:pStyle w:val="NoSpacing"/>
        <w:rPr>
          <w:rFonts w:ascii="Arial" w:hAnsi="Arial" w:cs="Arial"/>
          <w:b/>
          <w:bCs/>
          <w:i/>
          <w:color w:val="141414"/>
        </w:rPr>
      </w:pPr>
      <w:r w:rsidRPr="008E135E">
        <w:rPr>
          <w:rFonts w:ascii="Arial" w:hAnsi="Arial" w:cs="Arial"/>
          <w:b/>
          <w:bCs/>
          <w:color w:val="141414"/>
        </w:rPr>
        <w:t>BTEC Nationals Health and Social Care Student Book 1</w:t>
      </w:r>
    </w:p>
    <w:p w:rsidR="008E135E" w:rsidRPr="008E135E" w:rsidRDefault="008E135E" w:rsidP="008E135E">
      <w:pPr>
        <w:pStyle w:val="NoSpacing"/>
        <w:rPr>
          <w:rFonts w:ascii="Arial" w:eastAsia="Times New Roman" w:hAnsi="Arial" w:cs="Arial"/>
          <w:color w:val="141414"/>
          <w:lang w:eastAsia="en-GB"/>
        </w:rPr>
      </w:pPr>
      <w:r w:rsidRPr="008E135E">
        <w:rPr>
          <w:rFonts w:ascii="Arial" w:eastAsia="Times New Roman" w:hAnsi="Arial" w:cs="Arial"/>
          <w:color w:val="141414"/>
          <w:lang w:eastAsia="en-GB"/>
        </w:rPr>
        <w:t>ISBN: 9781292126012</w:t>
      </w:r>
    </w:p>
    <w:p w:rsidR="008E135E" w:rsidRPr="008E135E" w:rsidRDefault="008E135E" w:rsidP="008E135E">
      <w:pPr>
        <w:pStyle w:val="NoSpacing"/>
        <w:rPr>
          <w:rFonts w:ascii="Arial" w:hAnsi="Arial" w:cs="Arial"/>
        </w:rPr>
      </w:pPr>
    </w:p>
    <w:p w:rsidR="008E135E" w:rsidRPr="008E135E" w:rsidRDefault="008E135E" w:rsidP="008E135E">
      <w:pPr>
        <w:pStyle w:val="NoSpacing"/>
        <w:rPr>
          <w:rFonts w:ascii="Arial" w:hAnsi="Arial" w:cs="Arial"/>
        </w:rPr>
      </w:pPr>
      <w:r w:rsidRPr="008E135E">
        <w:rPr>
          <w:rFonts w:ascii="Arial" w:hAnsi="Arial" w:cs="Arial"/>
        </w:rPr>
        <w:t>This book is likely to be available to purchase</w:t>
      </w:r>
      <w:r>
        <w:rPr>
          <w:rFonts w:ascii="Arial" w:hAnsi="Arial" w:cs="Arial"/>
        </w:rPr>
        <w:t xml:space="preserve"> fr</w:t>
      </w:r>
      <w:r w:rsidR="00C75AFC">
        <w:rPr>
          <w:rFonts w:ascii="Arial" w:hAnsi="Arial" w:cs="Arial"/>
        </w:rPr>
        <w:t>om the school shop in September</w:t>
      </w:r>
      <w:r w:rsidRPr="008E135E">
        <w:rPr>
          <w:rFonts w:ascii="Arial" w:hAnsi="Arial" w:cs="Arial"/>
        </w:rPr>
        <w:t xml:space="preserve"> at a reduced rate</w:t>
      </w:r>
      <w:r>
        <w:rPr>
          <w:rFonts w:ascii="Arial" w:hAnsi="Arial" w:cs="Arial"/>
        </w:rPr>
        <w:t>.</w:t>
      </w:r>
    </w:p>
    <w:p w:rsidR="00DD3E02" w:rsidRPr="008E135E" w:rsidRDefault="00DD3E02" w:rsidP="00DD3E02">
      <w:pPr>
        <w:spacing w:after="0" w:line="240" w:lineRule="auto"/>
        <w:rPr>
          <w:rFonts w:ascii="Arial" w:hAnsi="Arial" w:cs="Arial"/>
          <w:sz w:val="16"/>
        </w:rPr>
      </w:pPr>
    </w:p>
    <w:p w:rsidR="00D34680" w:rsidRDefault="00D34680" w:rsidP="00DD3E02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Your Summer Bridging Work </w:t>
      </w:r>
      <w:r w:rsidR="000926EB">
        <w:rPr>
          <w:rFonts w:ascii="Arial" w:hAnsi="Arial" w:cs="Arial"/>
          <w:color w:val="C00000"/>
        </w:rPr>
        <w:t>Project</w:t>
      </w:r>
      <w:r w:rsidRPr="00DD3E02">
        <w:rPr>
          <w:rFonts w:ascii="Arial" w:hAnsi="Arial" w:cs="Arial"/>
          <w:color w:val="C00000"/>
        </w:rPr>
        <w:t>:</w:t>
      </w:r>
    </w:p>
    <w:p w:rsidR="006E356D" w:rsidRPr="006E356D" w:rsidRDefault="006E356D" w:rsidP="006E3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0A9" w:rsidTr="0037350A">
        <w:tc>
          <w:tcPr>
            <w:tcW w:w="9016" w:type="dxa"/>
          </w:tcPr>
          <w:p w:rsidR="005F60A9" w:rsidRPr="006E356D" w:rsidRDefault="005F60A9" w:rsidP="00DD3E02">
            <w:pPr>
              <w:rPr>
                <w:rFonts w:ascii="Arial" w:hAnsi="Arial" w:cs="Arial"/>
                <w:b/>
                <w:u w:val="single"/>
              </w:rPr>
            </w:pPr>
            <w:r w:rsidRPr="006E356D">
              <w:rPr>
                <w:rFonts w:ascii="Arial" w:hAnsi="Arial" w:cs="Arial"/>
                <w:b/>
                <w:u w:val="single"/>
              </w:rPr>
              <w:t>Scenario</w:t>
            </w:r>
          </w:p>
          <w:p w:rsidR="005F60A9" w:rsidRDefault="009C62C1" w:rsidP="009C6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work </w:t>
            </w:r>
            <w:r w:rsidR="006E356D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a Health Visitor </w:t>
            </w:r>
            <w:r w:rsidR="005F60A9">
              <w:rPr>
                <w:rFonts w:ascii="Arial" w:hAnsi="Arial" w:cs="Arial"/>
              </w:rPr>
              <w:t xml:space="preserve">and you have been tasked with creating a leaflet </w:t>
            </w:r>
            <w:r>
              <w:rPr>
                <w:rFonts w:ascii="Arial" w:hAnsi="Arial" w:cs="Arial"/>
              </w:rPr>
              <w:t>to outline the importance of play to parents</w:t>
            </w:r>
            <w:r w:rsidR="0011440F">
              <w:rPr>
                <w:rFonts w:ascii="Arial" w:hAnsi="Arial" w:cs="Arial"/>
              </w:rPr>
              <w:t xml:space="preserve"> or carers</w:t>
            </w:r>
            <w:r>
              <w:rPr>
                <w:rFonts w:ascii="Arial" w:hAnsi="Arial" w:cs="Arial"/>
              </w:rPr>
              <w:t xml:space="preserve"> of young children</w:t>
            </w:r>
            <w:r w:rsidR="006E356D">
              <w:rPr>
                <w:rFonts w:ascii="Arial" w:hAnsi="Arial" w:cs="Arial"/>
              </w:rPr>
              <w:t xml:space="preserve"> (3</w:t>
            </w:r>
            <w:r w:rsidR="00BA2F16">
              <w:rPr>
                <w:rFonts w:ascii="Arial" w:hAnsi="Arial" w:cs="Arial"/>
              </w:rPr>
              <w:t>-5years)</w:t>
            </w:r>
            <w:r w:rsidR="006E356D">
              <w:rPr>
                <w:rFonts w:ascii="Arial" w:hAnsi="Arial" w:cs="Arial"/>
              </w:rPr>
              <w:t>.</w:t>
            </w:r>
          </w:p>
          <w:p w:rsidR="006E356D" w:rsidRPr="00563C51" w:rsidRDefault="006E356D" w:rsidP="009C62C1">
            <w:pPr>
              <w:rPr>
                <w:rFonts w:ascii="Arial" w:hAnsi="Arial" w:cs="Arial"/>
              </w:rPr>
            </w:pPr>
          </w:p>
        </w:tc>
      </w:tr>
      <w:tr w:rsidR="0037350A" w:rsidTr="0037350A">
        <w:tc>
          <w:tcPr>
            <w:tcW w:w="9016" w:type="dxa"/>
          </w:tcPr>
          <w:p w:rsidR="00BA2F16" w:rsidRDefault="000A0195" w:rsidP="00DD3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your leaflet you need to</w:t>
            </w:r>
            <w:r w:rsidR="00BA2F16">
              <w:rPr>
                <w:rFonts w:ascii="Arial" w:hAnsi="Arial" w:cs="Arial"/>
              </w:rPr>
              <w:t>;</w:t>
            </w:r>
          </w:p>
          <w:p w:rsidR="0037350A" w:rsidRPr="006E356D" w:rsidRDefault="000A0195" w:rsidP="006E35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how children learn.</w:t>
            </w:r>
          </w:p>
          <w:p w:rsidR="00BA2F16" w:rsidRPr="006E356D" w:rsidRDefault="00BA2F16" w:rsidP="006E35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356D">
              <w:rPr>
                <w:rFonts w:ascii="Arial" w:hAnsi="Arial" w:cs="Arial"/>
              </w:rPr>
              <w:t>State 5 play things that you could provide a young child with at home. For each one explain how it could help their development.</w:t>
            </w:r>
          </w:p>
          <w:p w:rsidR="00BA2F16" w:rsidRPr="006E356D" w:rsidRDefault="000A0195" w:rsidP="006E35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importance</w:t>
            </w:r>
            <w:r w:rsidR="00BA2F16" w:rsidRPr="006E356D">
              <w:rPr>
                <w:rFonts w:ascii="Arial" w:hAnsi="Arial" w:cs="Arial"/>
              </w:rPr>
              <w:t xml:space="preserve"> for a parent or carer to play with their </w:t>
            </w:r>
            <w:r>
              <w:rPr>
                <w:rFonts w:ascii="Arial" w:hAnsi="Arial" w:cs="Arial"/>
              </w:rPr>
              <w:t>child.</w:t>
            </w:r>
          </w:p>
          <w:p w:rsidR="00BA2F16" w:rsidRPr="006E356D" w:rsidRDefault="00BA2F16" w:rsidP="006E35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356D">
              <w:rPr>
                <w:rFonts w:ascii="Arial" w:hAnsi="Arial" w:cs="Arial"/>
              </w:rPr>
              <w:t>Give 3 suggestions to games that a parent could play with their child</w:t>
            </w:r>
            <w:r w:rsidR="000A0195">
              <w:rPr>
                <w:rFonts w:ascii="Arial" w:hAnsi="Arial" w:cs="Arial"/>
              </w:rPr>
              <w:t>.</w:t>
            </w:r>
          </w:p>
          <w:p w:rsidR="00BA2F16" w:rsidRPr="005F60A9" w:rsidRDefault="00BA2F16" w:rsidP="00DD3E02">
            <w:pPr>
              <w:rPr>
                <w:rFonts w:ascii="Arial" w:hAnsi="Arial" w:cs="Arial"/>
                <w:u w:val="single"/>
              </w:rPr>
            </w:pPr>
          </w:p>
        </w:tc>
      </w:tr>
      <w:tr w:rsidR="006E356D" w:rsidTr="0037350A">
        <w:tc>
          <w:tcPr>
            <w:tcW w:w="9016" w:type="dxa"/>
          </w:tcPr>
          <w:p w:rsidR="006E356D" w:rsidRDefault="006E356D" w:rsidP="00DD3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Useful websites</w:t>
            </w:r>
          </w:p>
          <w:p w:rsidR="006E356D" w:rsidRDefault="006E356D" w:rsidP="00DD3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9A4CAF">
                <w:rPr>
                  <w:rStyle w:val="Hyperlink"/>
                  <w:rFonts w:ascii="Arial" w:hAnsi="Arial" w:cs="Arial"/>
                </w:rPr>
                <w:t>https://www.familylives.org.uk/advice/toddler-preschool/learning-play/how-children-learn-through-play</w:t>
              </w:r>
            </w:hyperlink>
          </w:p>
          <w:p w:rsidR="006E356D" w:rsidRDefault="001B5F73" w:rsidP="00DD3E02">
            <w:pPr>
              <w:rPr>
                <w:rFonts w:ascii="Arial" w:hAnsi="Arial" w:cs="Arial"/>
              </w:rPr>
            </w:pPr>
            <w:hyperlink r:id="rId14" w:history="1">
              <w:r w:rsidR="006E356D" w:rsidRPr="009A4CAF">
                <w:rPr>
                  <w:rStyle w:val="Hyperlink"/>
                  <w:rFonts w:ascii="Arial" w:hAnsi="Arial" w:cs="Arial"/>
                </w:rPr>
                <w:t>https://www.sirenfilms.co.uk/product/learning-through-play-observation/</w:t>
              </w:r>
            </w:hyperlink>
          </w:p>
          <w:p w:rsidR="006E356D" w:rsidRDefault="006E356D" w:rsidP="00DD3E02">
            <w:pPr>
              <w:rPr>
                <w:rFonts w:ascii="Arial" w:hAnsi="Arial" w:cs="Arial"/>
              </w:rPr>
            </w:pPr>
          </w:p>
        </w:tc>
      </w:tr>
    </w:tbl>
    <w:p w:rsidR="006E356D" w:rsidRDefault="006E356D" w:rsidP="00563C51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123E63" w:rsidRDefault="000926EB" w:rsidP="00563C51">
      <w:pPr>
        <w:spacing w:after="0" w:line="240" w:lineRule="auto"/>
        <w:ind w:right="284"/>
        <w:jc w:val="both"/>
        <w:rPr>
          <w:rFonts w:ascii="Arial" w:hAnsi="Arial" w:cs="Arial"/>
          <w:bCs/>
          <w:color w:val="000000" w:themeColor="text1"/>
        </w:rPr>
      </w:pPr>
      <w:r w:rsidRPr="000926EB"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</w:t>
      </w:r>
      <w:r w:rsidR="00123E63">
        <w:rPr>
          <w:rFonts w:ascii="Arial" w:hAnsi="Arial" w:cs="Arial"/>
          <w:b/>
          <w:bCs/>
        </w:rPr>
        <w:tab/>
      </w:r>
      <w:r w:rsidR="009C62C1">
        <w:rPr>
          <w:rFonts w:ascii="Arial" w:hAnsi="Arial" w:cs="Arial"/>
          <w:bCs/>
          <w:color w:val="000000" w:themeColor="text1"/>
        </w:rPr>
        <w:t>Mrs R Lynch</w:t>
      </w:r>
      <w:r w:rsidR="008E135E">
        <w:rPr>
          <w:rFonts w:ascii="Arial" w:hAnsi="Arial" w:cs="Arial"/>
          <w:bCs/>
          <w:color w:val="000000" w:themeColor="text1"/>
        </w:rPr>
        <w:t xml:space="preserve"> </w:t>
      </w:r>
      <w:r w:rsidR="009C62C1">
        <w:rPr>
          <w:rFonts w:ascii="Arial" w:hAnsi="Arial" w:cs="Arial"/>
          <w:bCs/>
        </w:rPr>
        <w:t>BLY</w:t>
      </w:r>
      <w:r w:rsidR="00C90604" w:rsidRPr="009C62C1">
        <w:rPr>
          <w:rFonts w:ascii="Arial" w:hAnsi="Arial" w:cs="Arial"/>
          <w:bCs/>
        </w:rPr>
        <w:t>@cheney.oxon.sch.uk</w:t>
      </w:r>
      <w:r w:rsidR="008E135E">
        <w:rPr>
          <w:rFonts w:ascii="Arial" w:hAnsi="Arial" w:cs="Arial"/>
          <w:bCs/>
          <w:color w:val="000000" w:themeColor="text1"/>
        </w:rPr>
        <w:t xml:space="preserve"> </w:t>
      </w:r>
    </w:p>
    <w:p w:rsidR="000926EB" w:rsidRPr="008E135E" w:rsidRDefault="00123E63" w:rsidP="00123E63">
      <w:pPr>
        <w:spacing w:after="0" w:line="240" w:lineRule="auto"/>
        <w:ind w:left="1440" w:right="284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Mr G Richards GRI@cheney.oxon.sch.uk</w:t>
      </w:r>
    </w:p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r w:rsidR="00123E63">
        <w:rPr>
          <w:rFonts w:ascii="Arial" w:hAnsi="Arial" w:cs="Arial"/>
          <w:b/>
          <w:bCs/>
          <w:color w:val="C00000"/>
        </w:rPr>
        <w:tab/>
      </w:r>
      <w:r w:rsidR="00123E63">
        <w:rPr>
          <w:rFonts w:ascii="Arial" w:hAnsi="Arial" w:cs="Arial"/>
          <w:b/>
          <w:bCs/>
          <w:color w:val="C00000"/>
        </w:rPr>
        <w:tab/>
      </w:r>
      <w:r w:rsidR="009A7B11" w:rsidRPr="009A7B11">
        <w:rPr>
          <w:rFonts w:ascii="Arial" w:hAnsi="Arial" w:cs="Arial"/>
          <w:bCs/>
          <w:color w:val="000000" w:themeColor="text1"/>
        </w:rPr>
        <w:t>Pearson-</w:t>
      </w:r>
      <w:r w:rsidR="009A7B11" w:rsidRPr="009A7B11">
        <w:rPr>
          <w:rFonts w:ascii="Arial" w:hAnsi="Arial" w:cs="Arial"/>
          <w:color w:val="000000" w:themeColor="text1"/>
        </w:rPr>
        <w:t>Edexcel</w:t>
      </w: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:rsidR="006E356D" w:rsidRDefault="000926EB" w:rsidP="000926EB">
      <w:pPr>
        <w:spacing w:after="0" w:line="240" w:lineRule="auto"/>
        <w:ind w:right="284"/>
        <w:rPr>
          <w:rFonts w:ascii="Arial" w:hAnsi="Arial" w:cs="Arial"/>
          <w:b/>
          <w:bCs/>
        </w:rPr>
      </w:pPr>
      <w:r w:rsidRPr="000926EB">
        <w:rPr>
          <w:rFonts w:ascii="Arial" w:hAnsi="Arial" w:cs="Arial"/>
          <w:b/>
          <w:bCs/>
          <w:color w:val="C00000"/>
        </w:rPr>
        <w:t>Specification:</w:t>
      </w:r>
      <w:r>
        <w:rPr>
          <w:rFonts w:ascii="Arial" w:hAnsi="Arial" w:cs="Arial"/>
          <w:b/>
          <w:bCs/>
        </w:rPr>
        <w:t xml:space="preserve"> </w:t>
      </w:r>
    </w:p>
    <w:p w:rsidR="000926EB" w:rsidRDefault="001B5F73" w:rsidP="000926EB">
      <w:pPr>
        <w:spacing w:after="0" w:line="240" w:lineRule="auto"/>
        <w:ind w:right="284"/>
        <w:rPr>
          <w:rFonts w:ascii="Arial" w:hAnsi="Arial" w:cs="Arial"/>
        </w:rPr>
      </w:pPr>
      <w:hyperlink r:id="rId15" w:history="1">
        <w:r w:rsidR="006E356D" w:rsidRPr="009A4CAF">
          <w:rPr>
            <w:rStyle w:val="Hyperlink"/>
            <w:rFonts w:ascii="Arial" w:hAnsi="Arial" w:cs="Arial"/>
          </w:rPr>
          <w:t>https://qualifications.pearson.com/content/dam/pdf/BTEC-Nationals/Health-and-Social-Care/2016/specification-and-sample-assessments/9781446937976_BTEC_Nat_Cert_HSC_AG_Spec_Iss3C.pdf</w:t>
        </w:r>
      </w:hyperlink>
    </w:p>
    <w:p w:rsidR="006E356D" w:rsidRDefault="006E356D" w:rsidP="000926EB">
      <w:pPr>
        <w:spacing w:after="0" w:line="240" w:lineRule="auto"/>
        <w:ind w:right="284"/>
        <w:rPr>
          <w:rFonts w:ascii="Arial" w:hAnsi="Arial" w:cs="Arial"/>
        </w:rPr>
      </w:pPr>
    </w:p>
    <w:p w:rsidR="000926EB" w:rsidRPr="000926EB" w:rsidRDefault="000926EB" w:rsidP="000926EB">
      <w:pPr>
        <w:spacing w:after="0" w:line="240" w:lineRule="auto"/>
        <w:ind w:right="283"/>
        <w:rPr>
          <w:rFonts w:ascii="Arial" w:hAnsi="Arial" w:cs="Arial"/>
          <w:b/>
          <w:noProof/>
          <w:color w:val="C00000"/>
        </w:rPr>
      </w:pPr>
    </w:p>
    <w:p w:rsidR="009A7B11" w:rsidRDefault="000926EB" w:rsidP="000926EB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  <w:r w:rsidRPr="000926EB">
        <w:rPr>
          <w:rFonts w:ascii="Arial" w:hAnsi="Arial" w:cs="Arial"/>
          <w:b/>
          <w:color w:val="C00000"/>
        </w:rPr>
        <w:t>Wider Reading and Discovery List:</w:t>
      </w:r>
      <w:r>
        <w:rPr>
          <w:rFonts w:ascii="Arial" w:hAnsi="Arial" w:cs="Arial"/>
          <w:b/>
          <w:color w:val="C00000"/>
        </w:rPr>
        <w:t xml:space="preserve"> </w:t>
      </w:r>
    </w:p>
    <w:p w:rsidR="00E979AC" w:rsidRDefault="00E979AC" w:rsidP="000926EB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</w:p>
    <w:p w:rsidR="009A7B11" w:rsidRPr="009A7B11" w:rsidRDefault="009A7B11" w:rsidP="009A7B11">
      <w:pPr>
        <w:pStyle w:val="Heading1"/>
        <w:shd w:val="clear" w:color="auto" w:fill="FFFFFF"/>
        <w:spacing w:before="0"/>
        <w:rPr>
          <w:rStyle w:val="a-size-large"/>
          <w:rFonts w:ascii="Arial" w:hAnsi="Arial" w:cs="Arial"/>
          <w:b w:val="0"/>
          <w:color w:val="111111"/>
          <w:sz w:val="22"/>
        </w:rPr>
      </w:pPr>
      <w:r w:rsidRPr="009A7B11">
        <w:rPr>
          <w:rStyle w:val="a-size-large"/>
          <w:rFonts w:ascii="Arial" w:hAnsi="Arial" w:cs="Arial"/>
          <w:b w:val="0"/>
          <w:color w:val="111111"/>
          <w:sz w:val="22"/>
        </w:rPr>
        <w:t xml:space="preserve">Human Growth and Development (2016): Chris Beckett &amp; Hilary Taylor. </w:t>
      </w:r>
    </w:p>
    <w:p w:rsidR="00E979AC" w:rsidRDefault="00E979AC" w:rsidP="008E135E">
      <w:pPr>
        <w:rPr>
          <w:rFonts w:ascii="Arial" w:hAnsi="Arial" w:cs="Arial"/>
        </w:rPr>
      </w:pPr>
    </w:p>
    <w:p w:rsidR="00E979AC" w:rsidRDefault="00E979AC" w:rsidP="008E1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Health news </w:t>
      </w:r>
      <w:hyperlink r:id="rId16" w:history="1">
        <w:r w:rsidRPr="009A4CAF">
          <w:rPr>
            <w:rStyle w:val="Hyperlink"/>
            <w:rFonts w:ascii="Arial" w:hAnsi="Arial" w:cs="Arial"/>
          </w:rPr>
          <w:t>https://www.nhs.uk/news/</w:t>
        </w:r>
      </w:hyperlink>
    </w:p>
    <w:p w:rsidR="00E979AC" w:rsidRDefault="001B5F73" w:rsidP="008E135E">
      <w:pPr>
        <w:rPr>
          <w:rFonts w:ascii="Arial" w:hAnsi="Arial" w:cs="Arial"/>
        </w:rPr>
      </w:pPr>
      <w:hyperlink r:id="rId17" w:history="1">
        <w:r w:rsidR="00E979AC" w:rsidRPr="009A4CAF">
          <w:rPr>
            <w:rStyle w:val="Hyperlink"/>
            <w:rFonts w:ascii="Arial" w:hAnsi="Arial" w:cs="Arial"/>
          </w:rPr>
          <w:t>https://www.bbc.co.uk/news/health</w:t>
        </w:r>
      </w:hyperlink>
    </w:p>
    <w:p w:rsidR="00E979AC" w:rsidRDefault="001B5F73" w:rsidP="008E135E">
      <w:pPr>
        <w:rPr>
          <w:rFonts w:ascii="Arial" w:hAnsi="Arial" w:cs="Arial"/>
        </w:rPr>
      </w:pPr>
      <w:hyperlink r:id="rId18" w:history="1">
        <w:r w:rsidR="00E979AC" w:rsidRPr="009A4CAF">
          <w:rPr>
            <w:rStyle w:val="Hyperlink"/>
            <w:rFonts w:ascii="Arial" w:hAnsi="Arial" w:cs="Arial"/>
          </w:rPr>
          <w:t>https://www.healthcareers.nhs.uk/</w:t>
        </w:r>
      </w:hyperlink>
    </w:p>
    <w:p w:rsidR="00E979AC" w:rsidRDefault="00E979AC" w:rsidP="008E135E">
      <w:pPr>
        <w:rPr>
          <w:rFonts w:ascii="Arial" w:hAnsi="Arial" w:cs="Arial"/>
        </w:rPr>
      </w:pPr>
    </w:p>
    <w:p w:rsidR="00E979AC" w:rsidRDefault="00E979AC" w:rsidP="008E135E">
      <w:pPr>
        <w:rPr>
          <w:rFonts w:ascii="Arial" w:hAnsi="Arial" w:cs="Arial"/>
        </w:rPr>
      </w:pPr>
    </w:p>
    <w:p w:rsidR="00E979AC" w:rsidRPr="008E135E" w:rsidRDefault="00E979AC" w:rsidP="008E135E">
      <w:pPr>
        <w:rPr>
          <w:rFonts w:ascii="Arial" w:hAnsi="Arial" w:cs="Arial"/>
        </w:rPr>
      </w:pPr>
    </w:p>
    <w:sectPr w:rsidR="00E979AC" w:rsidRPr="008E135E" w:rsidSect="00D34680">
      <w:headerReference w:type="default" r:id="rId1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77" w:rsidRDefault="00430177" w:rsidP="00EB3934">
      <w:pPr>
        <w:spacing w:after="0" w:line="240" w:lineRule="auto"/>
      </w:pPr>
      <w:r>
        <w:separator/>
      </w:r>
    </w:p>
  </w:endnote>
  <w:endnote w:type="continuationSeparator" w:id="0">
    <w:p w:rsidR="00430177" w:rsidRDefault="00430177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77" w:rsidRDefault="00430177" w:rsidP="00EB3934">
      <w:pPr>
        <w:spacing w:after="0" w:line="240" w:lineRule="auto"/>
      </w:pPr>
      <w:r>
        <w:separator/>
      </w:r>
    </w:p>
  </w:footnote>
  <w:footnote w:type="continuationSeparator" w:id="0">
    <w:p w:rsidR="00430177" w:rsidRDefault="00430177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51" w:rsidRPr="00DD3E02" w:rsidRDefault="00563C51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QCF BTEC LEVEL 3 NATIONAL EXTENDED CERTIFICATE IN HEALTH AND SOCIAL CARE</w:t>
    </w:r>
  </w:p>
  <w:p w:rsidR="00563C51" w:rsidRPr="00DD3E02" w:rsidRDefault="00563C51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7E73"/>
    <w:multiLevelType w:val="hybridMultilevel"/>
    <w:tmpl w:val="A0D23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64930"/>
    <w:multiLevelType w:val="hybridMultilevel"/>
    <w:tmpl w:val="CD2E0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53B26"/>
    <w:multiLevelType w:val="hybridMultilevel"/>
    <w:tmpl w:val="C9A4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0219B"/>
    <w:rsid w:val="000926EB"/>
    <w:rsid w:val="000A0195"/>
    <w:rsid w:val="000C0C77"/>
    <w:rsid w:val="000F2B8F"/>
    <w:rsid w:val="0011440F"/>
    <w:rsid w:val="00123E63"/>
    <w:rsid w:val="001B5F73"/>
    <w:rsid w:val="00265068"/>
    <w:rsid w:val="002A4968"/>
    <w:rsid w:val="003378E8"/>
    <w:rsid w:val="003559E2"/>
    <w:rsid w:val="0037350A"/>
    <w:rsid w:val="003A6788"/>
    <w:rsid w:val="003E66C3"/>
    <w:rsid w:val="00430177"/>
    <w:rsid w:val="004548DC"/>
    <w:rsid w:val="00563C51"/>
    <w:rsid w:val="005F60A9"/>
    <w:rsid w:val="0061332A"/>
    <w:rsid w:val="006D5092"/>
    <w:rsid w:val="006E356D"/>
    <w:rsid w:val="00816645"/>
    <w:rsid w:val="00822592"/>
    <w:rsid w:val="00840267"/>
    <w:rsid w:val="0086701B"/>
    <w:rsid w:val="008E135E"/>
    <w:rsid w:val="0090235B"/>
    <w:rsid w:val="00936B99"/>
    <w:rsid w:val="009A7B11"/>
    <w:rsid w:val="009C62C1"/>
    <w:rsid w:val="00A17481"/>
    <w:rsid w:val="00A413AB"/>
    <w:rsid w:val="00AA0E79"/>
    <w:rsid w:val="00B40BAC"/>
    <w:rsid w:val="00BA2F16"/>
    <w:rsid w:val="00BD6523"/>
    <w:rsid w:val="00C51F08"/>
    <w:rsid w:val="00C75AFC"/>
    <w:rsid w:val="00C90604"/>
    <w:rsid w:val="00CE1683"/>
    <w:rsid w:val="00D34680"/>
    <w:rsid w:val="00DD3E02"/>
    <w:rsid w:val="00E42787"/>
    <w:rsid w:val="00E979AC"/>
    <w:rsid w:val="00EB3934"/>
    <w:rsid w:val="00EF3989"/>
    <w:rsid w:val="00EF49EC"/>
    <w:rsid w:val="00F27B8E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FCF"/>
  <w15:docId w15:val="{0364AA41-AA7B-47D6-AB7B-C596048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934"/>
  </w:style>
  <w:style w:type="paragraph" w:styleId="Footer">
    <w:name w:val="footer"/>
    <w:basedOn w:val="Normal"/>
    <w:link w:val="Foot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-size-large">
    <w:name w:val="a-size-large"/>
    <w:basedOn w:val="DefaultParagraphFont"/>
    <w:rsid w:val="009A7B11"/>
  </w:style>
  <w:style w:type="character" w:styleId="FollowedHyperlink">
    <w:name w:val="FollowedHyperlink"/>
    <w:basedOn w:val="DefaultParagraphFont"/>
    <w:uiPriority w:val="99"/>
    <w:semiHidden/>
    <w:unhideWhenUsed/>
    <w:rsid w:val="009A7B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E135E"/>
  </w:style>
  <w:style w:type="paragraph" w:styleId="NoSpacing">
    <w:name w:val="No Spacing"/>
    <w:uiPriority w:val="1"/>
    <w:qFormat/>
    <w:rsid w:val="008E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milylives.org.uk/advice/toddler-preschool/learning-play/how-children-learn-through-play" TargetMode="External"/><Relationship Id="rId18" Type="http://schemas.openxmlformats.org/officeDocument/2006/relationships/hyperlink" Target="https://www.healthcareers.nhs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bbc.co.uk/news/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ne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qualifications.pearson.com/content/dam/pdf/BTEC-Nationals/Health-and-Social-Care/2016/specification-and-sample-assessments/9781446937976_BTEC_Nat_Cert_HSC_AG_Spec_Iss3C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irenfilms.co.uk/product/learning-through-play-obser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22CA-0F7D-445C-8844-32FB0B80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Doherty</dc:creator>
  <cp:lastModifiedBy>Lizzie Seller</cp:lastModifiedBy>
  <cp:revision>2</cp:revision>
  <dcterms:created xsi:type="dcterms:W3CDTF">2019-06-20T12:42:00Z</dcterms:created>
  <dcterms:modified xsi:type="dcterms:W3CDTF">2019-06-20T12:42:00Z</dcterms:modified>
</cp:coreProperties>
</file>