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sdt>
      <w:sdtPr>
        <w:tag w:val="goog_rdk_0"/>
      </w:sdtPr>
      <w:sdtContent>
        <w:p w:rsidR="00000000" w:rsidDel="00000000" w:rsidP="00000000" w:rsidRDefault="00000000" w:rsidRPr="00000000" w14:paraId="0000000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The Summer Bridging Work MUST be handed into </w:t>
          </w:r>
          <w:r w:rsidDel="00000000" w:rsidR="00000000" w:rsidRPr="00000000">
            <w:rPr>
              <w:rFonts w:ascii="Arial" w:cs="Arial" w:eastAsia="Arial" w:hAnsi="Arial"/>
              <w:b w:val="1"/>
              <w:sz w:val="24"/>
              <w:szCs w:val="24"/>
              <w:rtl w:val="0"/>
            </w:rPr>
            <w:t xml:space="preserve">Dr. Bown</w:t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on </w:t>
          </w:r>
          <w:r w:rsidDel="00000000" w:rsidR="00000000" w:rsidRPr="00000000">
            <w:rPr>
              <w:rFonts w:ascii="Arial" w:cs="Arial" w:eastAsia="Arial" w:hAnsi="Arial"/>
              <w:b w:val="1"/>
              <w:sz w:val="24"/>
              <w:szCs w:val="24"/>
              <w:rtl w:val="0"/>
            </w:rPr>
            <w:t xml:space="preserve">Mon</w:t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day </w:t>
          </w:r>
          <w:r w:rsidDel="00000000" w:rsidR="00000000" w:rsidRPr="00000000">
            <w:rPr>
              <w:rFonts w:ascii="Arial" w:cs="Arial" w:eastAsia="Arial" w:hAnsi="Arial"/>
              <w:b w:val="1"/>
              <w:sz w:val="24"/>
              <w:szCs w:val="24"/>
              <w:rtl w:val="0"/>
            </w:rPr>
            <w:t xml:space="preserve">2</w:t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September 201</w:t>
          </w:r>
          <w:r w:rsidDel="00000000" w:rsidR="00000000" w:rsidRPr="00000000">
            <w:rPr>
              <w:rFonts w:ascii="Arial" w:cs="Arial" w:eastAsia="Arial" w:hAnsi="Arial"/>
              <w:b w:val="1"/>
              <w:sz w:val="24"/>
              <w:szCs w:val="24"/>
              <w:rtl w:val="0"/>
            </w:rPr>
            <w:t xml:space="preserve">9</w:t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. </w:t>
          </w:r>
        </w:p>
      </w:sdtContent>
    </w:sdt>
    <w:sdt>
      <w:sdtPr>
        <w:tag w:val="goog_rdk_1"/>
      </w:sdtPr>
      <w:sdtContent>
        <w:p w:rsidR="00000000" w:rsidDel="00000000" w:rsidP="00000000" w:rsidRDefault="00000000" w:rsidRPr="00000000" w14:paraId="0000000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2"/>
      </w:sdtPr>
      <w:sdtContent>
        <w:p w:rsidR="00000000" w:rsidDel="00000000" w:rsidP="00000000" w:rsidRDefault="00000000" w:rsidRPr="00000000" w14:paraId="0000000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Your work will be assessed in September by your class teachers</w:t>
          </w:r>
          <w:r w:rsidDel="00000000" w:rsidR="00000000" w:rsidRPr="00000000">
            <w:rPr>
              <w:rFonts w:ascii="Arial" w:cs="Arial" w:eastAsia="Arial" w:hAnsi="Arial"/>
              <w:b w:val="1"/>
              <w:sz w:val="24"/>
              <w:szCs w:val="24"/>
              <w:rtl w:val="0"/>
            </w:rPr>
            <w:t xml:space="preserve">: Dr. Bown.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3"/>
      </w:sdtPr>
      <w:sdtContent>
        <w:p w:rsidR="00000000" w:rsidDel="00000000" w:rsidP="00000000" w:rsidRDefault="00000000" w:rsidRPr="00000000" w14:paraId="0000000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4"/>
      </w:sdtPr>
      <w:sdtContent>
        <w:p w:rsidR="00000000" w:rsidDel="00000000" w:rsidP="00000000" w:rsidRDefault="00000000" w:rsidRPr="00000000" w14:paraId="0000000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Anyone not completing the work or producing work of poor quality will be re-interviewed regarding their place on the course and in the Sixth Form. </w:t>
          </w:r>
        </w:p>
      </w:sdtContent>
    </w:sdt>
    <w:sdt>
      <w:sdtPr>
        <w:tag w:val="goog_rdk_5"/>
      </w:sdtPr>
      <w:sdtContent>
        <w:p w:rsidR="00000000" w:rsidDel="00000000" w:rsidP="00000000" w:rsidRDefault="00000000" w:rsidRPr="00000000" w14:paraId="0000000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6"/>
      </w:sdtPr>
      <w:sdtContent>
        <w:p w:rsidR="00000000" w:rsidDel="00000000" w:rsidP="00000000" w:rsidRDefault="00000000" w:rsidRPr="00000000" w14:paraId="00000007">
          <w:pPr>
            <w:spacing w:after="0" w:line="240" w:lineRule="auto"/>
            <w:rPr>
              <w:rFonts w:ascii="Arial" w:cs="Arial" w:eastAsia="Arial" w:hAnsi="Arial"/>
              <w:b w:val="1"/>
              <w:sz w:val="24"/>
              <w:szCs w:val="24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24"/>
              <w:szCs w:val="24"/>
              <w:rtl w:val="0"/>
            </w:rPr>
            <w:t xml:space="preserve">The aims are for you to understand if you like the course and for you to be ready to start learning at post-16 level.</w:t>
          </w:r>
        </w:p>
      </w:sdtContent>
    </w:sdt>
    <w:sdt>
      <w:sdtPr>
        <w:tag w:val="goog_rdk_7"/>
      </w:sdtPr>
      <w:sdtContent>
        <w:p w:rsidR="00000000" w:rsidDel="00000000" w:rsidP="00000000" w:rsidRDefault="00000000" w:rsidRPr="00000000" w14:paraId="00000008">
          <w:pPr>
            <w:spacing w:after="0" w:line="240" w:lineRule="auto"/>
            <w:rPr>
              <w:rFonts w:ascii="Arial" w:cs="Arial" w:eastAsia="Arial" w:hAnsi="Arial"/>
              <w:b w:val="1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8"/>
      </w:sdtPr>
      <w:sdtContent>
        <w:p w:rsidR="00000000" w:rsidDel="00000000" w:rsidP="00000000" w:rsidRDefault="00000000" w:rsidRPr="00000000" w14:paraId="00000009">
          <w:pPr>
            <w:spacing w:after="0" w:line="240" w:lineRule="auto"/>
            <w:rPr>
              <w:rFonts w:ascii="Arial" w:cs="Arial" w:eastAsia="Arial" w:hAnsi="Arial"/>
              <w:b w:val="1"/>
              <w:sz w:val="32"/>
              <w:szCs w:val="32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32"/>
              <w:szCs w:val="32"/>
              <w:rtl w:val="0"/>
            </w:rPr>
            <w:t xml:space="preserve">All work is due in on Monday 2 September 2019.</w:t>
          </w:r>
        </w:p>
      </w:sdtContent>
    </w:sdt>
    <w:sdt>
      <w:sdtPr>
        <w:tag w:val="goog_rdk_9"/>
      </w:sdtPr>
      <w:sdtContent>
        <w:p w:rsidR="00000000" w:rsidDel="00000000" w:rsidP="00000000" w:rsidRDefault="00000000" w:rsidRPr="00000000" w14:paraId="0000000A">
          <w:pPr>
            <w:pBdr>
              <w:bottom w:color="000000" w:space="1" w:sz="12" w:val="single"/>
            </w:pBdr>
            <w:spacing w:after="0" w:line="240" w:lineRule="auto"/>
            <w:rPr>
              <w:rFonts w:ascii="Arial" w:cs="Arial" w:eastAsia="Arial" w:hAnsi="Arial"/>
              <w:b w:val="1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10"/>
      </w:sdtPr>
      <w:sdtContent>
        <w:p w:rsidR="00000000" w:rsidDel="00000000" w:rsidP="00000000" w:rsidRDefault="00000000" w:rsidRPr="00000000" w14:paraId="0000000B">
          <w:pPr>
            <w:spacing w:after="0" w:line="240" w:lineRule="auto"/>
            <w:rPr>
              <w:rFonts w:ascii="Arial" w:cs="Arial" w:eastAsia="Arial" w:hAnsi="Arial"/>
              <w:b w:val="1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11"/>
      </w:sdtPr>
      <w:sdtContent>
        <w:p w:rsidR="00000000" w:rsidDel="00000000" w:rsidP="00000000" w:rsidRDefault="00000000" w:rsidRPr="00000000" w14:paraId="0000000C">
          <w:pPr>
            <w:pStyle w:val="Heading2"/>
            <w:spacing w:before="0" w:line="240" w:lineRule="auto"/>
            <w:rPr>
              <w:rFonts w:ascii="Arial" w:cs="Arial" w:eastAsia="Arial" w:hAnsi="Arial"/>
              <w:color w:val="c00000"/>
              <w:sz w:val="24"/>
              <w:szCs w:val="24"/>
            </w:rPr>
          </w:pPr>
          <w:r w:rsidDel="00000000" w:rsidR="00000000" w:rsidRPr="00000000">
            <w:rPr>
              <w:rFonts w:ascii="Arial" w:cs="Arial" w:eastAsia="Arial" w:hAnsi="Arial"/>
              <w:color w:val="c00000"/>
              <w:sz w:val="24"/>
              <w:szCs w:val="24"/>
              <w:rtl w:val="0"/>
            </w:rPr>
            <w:t xml:space="preserve">Things you will need to succeed every day in the Sixth Form:</w:t>
          </w:r>
        </w:p>
      </w:sdtContent>
    </w:sdt>
    <w:sdt>
      <w:sdtPr>
        <w:tag w:val="goog_rdk_12"/>
      </w:sdtPr>
      <w:sdtContent>
        <w:p w:rsidR="00000000" w:rsidDel="00000000" w:rsidP="00000000" w:rsidRDefault="00000000" w:rsidRPr="00000000" w14:paraId="0000000D">
          <w:pPr>
            <w:keepNext w:val="0"/>
            <w:keepLines w:val="0"/>
            <w:widowControl w:val="1"/>
            <w:numPr>
              <w:ilvl w:val="0"/>
              <w:numId w:val="2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720" w:right="0" w:hanging="36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Pens</w:t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3676650</wp:posOffset>
                </wp:positionH>
                <wp:positionV relativeFrom="paragraph">
                  <wp:posOffset>76200</wp:posOffset>
                </wp:positionV>
                <wp:extent cx="457200" cy="485775"/>
                <wp:effectExtent b="0" l="0" r="0" t="0"/>
                <wp:wrapNone/>
                <wp:docPr descr="http://static.rapidonline.com/catalogueimages/Module/M080034P01WL.jpg" id="22" name="image2.jpg"/>
                <a:graphic>
                  <a:graphicData uri="http://schemas.openxmlformats.org/drawingml/2006/picture">
                    <pic:pic>
                      <pic:nvPicPr>
                        <pic:cNvPr descr="http://static.rapidonline.com/catalogueimages/Module/M080034P01WL.jpg" id="0" name="image2.jpg"/>
                        <pic:cNvPicPr preferRelativeResize="0"/>
                      </pic:nvPicPr>
                      <pic:blipFill>
                        <a:blip r:embed="rId7"/>
                        <a:srcRect b="18833" l="20667" r="18831" t="165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85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tag w:val="goog_rdk_13"/>
      </w:sdtPr>
      <w:sdtContent>
        <w:p w:rsidR="00000000" w:rsidDel="00000000" w:rsidP="00000000" w:rsidRDefault="00000000" w:rsidRPr="00000000" w14:paraId="0000000E">
          <w:pPr>
            <w:keepNext w:val="0"/>
            <w:keepLines w:val="0"/>
            <w:widowControl w:val="1"/>
            <w:numPr>
              <w:ilvl w:val="0"/>
              <w:numId w:val="2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720" w:right="0" w:hanging="36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Highlighters</w:t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4467225</wp:posOffset>
                </wp:positionH>
                <wp:positionV relativeFrom="paragraph">
                  <wp:posOffset>85725</wp:posOffset>
                </wp:positionV>
                <wp:extent cx="1143000" cy="1143000"/>
                <wp:effectExtent b="0" l="0" r="0" t="0"/>
                <wp:wrapNone/>
                <wp:docPr descr="https://encrypted-tbn2.gstatic.com/images?q=tbn:ANd9GcQo9VKOtlpJbSkXmXVfui61HDezbWquFrcUDJ6LkNeEcLMKtelq" id="24" name="image3.jpg"/>
                <a:graphic>
                  <a:graphicData uri="http://schemas.openxmlformats.org/drawingml/2006/picture">
                    <pic:pic>
                      <pic:nvPicPr>
                        <pic:cNvPr descr="https://encrypted-tbn2.gstatic.com/images?q=tbn:ANd9GcQo9VKOtlpJbSkXmXVfui61HDezbWquFrcUDJ6LkNeEcLMKtelq" id="0" name="image3.jp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0" cy="1143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tag w:val="goog_rdk_14"/>
      </w:sdtPr>
      <w:sdtContent>
        <w:p w:rsidR="00000000" w:rsidDel="00000000" w:rsidP="00000000" w:rsidRDefault="00000000" w:rsidRPr="00000000" w14:paraId="0000000F">
          <w:pPr>
            <w:keepNext w:val="0"/>
            <w:keepLines w:val="0"/>
            <w:widowControl w:val="1"/>
            <w:numPr>
              <w:ilvl w:val="0"/>
              <w:numId w:val="2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720" w:right="0" w:hanging="36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A pencil case</w:t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5543550</wp:posOffset>
                </wp:positionH>
                <wp:positionV relativeFrom="paragraph">
                  <wp:posOffset>163830</wp:posOffset>
                </wp:positionV>
                <wp:extent cx="895350" cy="895350"/>
                <wp:effectExtent b="0" l="0" r="0" t="0"/>
                <wp:wrapNone/>
                <wp:docPr descr="http://thumbs4.ebaystatic.com/d/l225/m/mBbS-ld6NHwLDVo82ig6rpA.jpg" id="23" name="image1.jpg"/>
                <a:graphic>
                  <a:graphicData uri="http://schemas.openxmlformats.org/drawingml/2006/picture">
                    <pic:pic>
                      <pic:nvPicPr>
                        <pic:cNvPr descr="http://thumbs4.ebaystatic.com/d/l225/m/mBbS-ld6NHwLDVo82ig6rpA.jpg" id="0" name="image1.jp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350" cy="895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tag w:val="goog_rdk_15"/>
      </w:sdtPr>
      <w:sdtContent>
        <w:p w:rsidR="00000000" w:rsidDel="00000000" w:rsidP="00000000" w:rsidRDefault="00000000" w:rsidRPr="00000000" w14:paraId="00000010">
          <w:pPr>
            <w:keepNext w:val="0"/>
            <w:keepLines w:val="0"/>
            <w:widowControl w:val="1"/>
            <w:numPr>
              <w:ilvl w:val="0"/>
              <w:numId w:val="2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720" w:right="0" w:hanging="36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Your own lined paper</w:t>
          </w:r>
        </w:p>
      </w:sdtContent>
    </w:sdt>
    <w:sdt>
      <w:sdtPr>
        <w:tag w:val="goog_rdk_16"/>
      </w:sdtPr>
      <w:sdtContent>
        <w:p w:rsidR="00000000" w:rsidDel="00000000" w:rsidP="00000000" w:rsidRDefault="00000000" w:rsidRPr="00000000" w14:paraId="00000011">
          <w:pPr>
            <w:keepNext w:val="0"/>
            <w:keepLines w:val="0"/>
            <w:widowControl w:val="1"/>
            <w:numPr>
              <w:ilvl w:val="0"/>
              <w:numId w:val="2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720" w:right="0" w:hanging="36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A single-hole punch (available from the school shop for £1)</w:t>
          </w:r>
        </w:p>
      </w:sdtContent>
    </w:sdt>
    <w:sdt>
      <w:sdtPr>
        <w:tag w:val="goog_rdk_17"/>
      </w:sdtPr>
      <w:sdtContent>
        <w:p w:rsidR="00000000" w:rsidDel="00000000" w:rsidP="00000000" w:rsidRDefault="00000000" w:rsidRPr="00000000" w14:paraId="00000012">
          <w:pPr>
            <w:keepNext w:val="0"/>
            <w:keepLines w:val="0"/>
            <w:widowControl w:val="1"/>
            <w:numPr>
              <w:ilvl w:val="0"/>
              <w:numId w:val="2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720" w:right="0" w:hanging="36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A pair of scissors</w:t>
          </w:r>
        </w:p>
      </w:sdtContent>
    </w:sdt>
    <w:sdt>
      <w:sdtPr>
        <w:tag w:val="goog_rdk_18"/>
      </w:sdtPr>
      <w:sdtContent>
        <w:p w:rsidR="00000000" w:rsidDel="00000000" w:rsidP="00000000" w:rsidRDefault="00000000" w:rsidRPr="00000000" w14:paraId="00000013">
          <w:pPr>
            <w:keepNext w:val="0"/>
            <w:keepLines w:val="0"/>
            <w:widowControl w:val="1"/>
            <w:numPr>
              <w:ilvl w:val="0"/>
              <w:numId w:val="2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720" w:right="0" w:hanging="36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Glue</w:t>
          </w:r>
        </w:p>
      </w:sdtContent>
    </w:sdt>
    <w:sdt>
      <w:sdtPr>
        <w:tag w:val="goog_rdk_19"/>
      </w:sdtPr>
      <w:sdtContent>
        <w:p w:rsidR="00000000" w:rsidDel="00000000" w:rsidP="00000000" w:rsidRDefault="00000000" w:rsidRPr="00000000" w14:paraId="00000014">
          <w:pPr>
            <w:keepNext w:val="0"/>
            <w:keepLines w:val="0"/>
            <w:widowControl w:val="1"/>
            <w:numPr>
              <w:ilvl w:val="0"/>
              <w:numId w:val="2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720" w:right="0" w:hanging="36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four small ring binders and file dividers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20"/>
      </w:sdtPr>
      <w:sdtContent>
        <w:p w:rsidR="00000000" w:rsidDel="00000000" w:rsidP="00000000" w:rsidRDefault="00000000" w:rsidRPr="00000000" w14:paraId="00000015">
          <w:pPr>
            <w:spacing w:after="0" w:line="240" w:lineRule="auto"/>
            <w:rPr>
              <w:rFonts w:ascii="Arial" w:cs="Arial" w:eastAsia="Arial" w:hAnsi="Arial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21"/>
      </w:sdtPr>
      <w:sdtContent>
        <w:p w:rsidR="00000000" w:rsidDel="00000000" w:rsidP="00000000" w:rsidRDefault="00000000" w:rsidRPr="00000000" w14:paraId="00000016">
          <w:pPr>
            <w:pStyle w:val="Heading2"/>
            <w:spacing w:before="0" w:line="240" w:lineRule="auto"/>
            <w:rPr>
              <w:rFonts w:ascii="Arial" w:cs="Arial" w:eastAsia="Arial" w:hAnsi="Arial"/>
              <w:color w:val="c00000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5553075</wp:posOffset>
                </wp:positionH>
                <wp:positionV relativeFrom="paragraph">
                  <wp:posOffset>180975</wp:posOffset>
                </wp:positionV>
                <wp:extent cx="871538" cy="1385023"/>
                <wp:effectExtent b="0" l="0" r="0" t="0"/>
                <wp:wrapSquare wrapText="bothSides" distB="114300" distT="114300" distL="114300" distR="114300"/>
                <wp:docPr id="1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538" cy="13850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tag w:val="goog_rdk_22"/>
      </w:sdtPr>
      <w:sdtContent>
        <w:p w:rsidR="00000000" w:rsidDel="00000000" w:rsidP="00000000" w:rsidRDefault="00000000" w:rsidRPr="00000000" w14:paraId="00000017">
          <w:pPr>
            <w:pStyle w:val="Heading2"/>
            <w:spacing w:before="0" w:line="240" w:lineRule="auto"/>
            <w:rPr>
              <w:rFonts w:ascii="Arial" w:cs="Arial" w:eastAsia="Arial" w:hAnsi="Arial"/>
              <w:color w:val="c00000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23"/>
      </w:sdtPr>
      <w:sdtContent>
        <w:p w:rsidR="00000000" w:rsidDel="00000000" w:rsidP="00000000" w:rsidRDefault="00000000" w:rsidRPr="00000000" w14:paraId="00000018">
          <w:pPr>
            <w:pStyle w:val="Heading2"/>
            <w:spacing w:before="0" w:line="240" w:lineRule="auto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color w:val="c00000"/>
              <w:rtl w:val="0"/>
            </w:rPr>
            <w:t xml:space="preserve">The books you need to buy are: 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24"/>
      </w:sdtPr>
      <w:sdtContent>
        <w:p w:rsidR="00000000" w:rsidDel="00000000" w:rsidP="00000000" w:rsidRDefault="00000000" w:rsidRPr="00000000" w14:paraId="0000001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720" w:right="0" w:hanging="720"/>
            <w:jc w:val="left"/>
            <w:rPr>
              <w:rFonts w:ascii="Arial" w:cs="Arial" w:eastAsia="Arial" w:hAnsi="Arial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25"/>
      </w:sdtPr>
      <w:sdtContent>
        <w:p w:rsidR="00000000" w:rsidDel="00000000" w:rsidP="00000000" w:rsidRDefault="00000000" w:rsidRPr="00000000" w14:paraId="0000001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720" w:right="0" w:hanging="720"/>
            <w:jc w:val="left"/>
            <w:rPr>
              <w:rFonts w:ascii="Arial" w:cs="Arial" w:eastAsia="Arial" w:hAnsi="Arial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26"/>
      </w:sdtPr>
      <w:sdtContent>
        <w:p w:rsidR="00000000" w:rsidDel="00000000" w:rsidP="00000000" w:rsidRDefault="00000000" w:rsidRPr="00000000" w14:paraId="0000001B">
          <w:pPr>
            <w:keepNext w:val="0"/>
            <w:keepLines w:val="0"/>
            <w:widowControl w:val="1"/>
            <w:numPr>
              <w:ilvl w:val="0"/>
              <w:numId w:val="2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720" w:right="0" w:hanging="360"/>
            <w:jc w:val="left"/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4"/>
              <w:szCs w:val="24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i w:val="1"/>
              <w:sz w:val="24"/>
              <w:szCs w:val="24"/>
              <w:rtl w:val="0"/>
            </w:rPr>
            <w:t xml:space="preserve">Sansibar Oder Der Letzte </w:t>
          </w:r>
          <w:r w:rsidDel="00000000" w:rsidR="00000000" w:rsidRPr="00000000">
            <w:rPr>
              <w:rFonts w:ascii="Arial" w:cs="Arial" w:eastAsia="Arial" w:hAnsi="Arial"/>
              <w:sz w:val="24"/>
              <w:szCs w:val="24"/>
              <w:rtl w:val="0"/>
            </w:rPr>
            <w:t xml:space="preserve">Grund Paperback by Alfred Andersch. </w:t>
          </w:r>
          <w:r w:rsidDel="00000000" w:rsidR="00000000" w:rsidRPr="00000000">
            <w:rPr>
              <w:rFonts w:ascii="Arial" w:cs="Arial" w:eastAsia="Arial" w:hAnsi="Arial"/>
              <w:color w:val="333333"/>
              <w:sz w:val="24"/>
              <w:szCs w:val="24"/>
              <w:highlight w:val="white"/>
              <w:rtl w:val="0"/>
            </w:rPr>
            <w:t xml:space="preserve">Diogenes Verlag AG,Switzerland (30 Sept. 2006)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27"/>
      </w:sdtPr>
      <w:sdtContent>
        <w:p w:rsidR="00000000" w:rsidDel="00000000" w:rsidP="00000000" w:rsidRDefault="00000000" w:rsidRPr="00000000" w14:paraId="0000001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720" w:right="0" w:firstLine="0"/>
            <w:jc w:val="left"/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sz w:val="24"/>
              <w:szCs w:val="24"/>
              <w:rtl w:val="0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sz w:val="24"/>
              <w:szCs w:val="24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28"/>
      </w:sdtPr>
      <w:sdtContent>
        <w:p w:rsidR="00000000" w:rsidDel="00000000" w:rsidP="00000000" w:rsidRDefault="00000000" w:rsidRPr="00000000" w14:paraId="0000001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5543550</wp:posOffset>
                </wp:positionH>
                <wp:positionV relativeFrom="paragraph">
                  <wp:posOffset>276225</wp:posOffset>
                </wp:positionV>
                <wp:extent cx="833438" cy="1100226"/>
                <wp:effectExtent b="0" l="0" r="0" t="0"/>
                <wp:wrapSquare wrapText="bothSides" distB="114300" distT="114300" distL="114300" distR="114300"/>
                <wp:docPr id="2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3438" cy="11002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tag w:val="goog_rdk_29"/>
      </w:sdtPr>
      <w:sdtContent>
        <w:p w:rsidR="00000000" w:rsidDel="00000000" w:rsidP="00000000" w:rsidRDefault="00000000" w:rsidRPr="00000000" w14:paraId="0000001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30"/>
      </w:sdtPr>
      <w:sdtContent>
        <w:p w:rsidR="00000000" w:rsidDel="00000000" w:rsidP="00000000" w:rsidRDefault="00000000" w:rsidRPr="00000000" w14:paraId="0000001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31"/>
      </w:sdtPr>
      <w:sdtContent>
        <w:p w:rsidR="00000000" w:rsidDel="00000000" w:rsidP="00000000" w:rsidRDefault="00000000" w:rsidRPr="00000000" w14:paraId="00000020">
          <w:pPr>
            <w:keepNext w:val="0"/>
            <w:keepLines w:val="0"/>
            <w:widowControl w:val="1"/>
            <w:numPr>
              <w:ilvl w:val="0"/>
              <w:numId w:val="2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720" w:right="0" w:hanging="360"/>
            <w:jc w:val="left"/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4"/>
              <w:szCs w:val="24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i w:val="1"/>
              <w:sz w:val="24"/>
              <w:szCs w:val="24"/>
              <w:rtl w:val="0"/>
            </w:rPr>
            <w:t xml:space="preserve">Modern Languages Study Guides: Good Bye, Lenin!: Film Study Guide for AS/A-level German </w:t>
          </w:r>
          <w:r w:rsidDel="00000000" w:rsidR="00000000" w:rsidRPr="00000000">
            <w:rPr>
              <w:rFonts w:ascii="Arial" w:cs="Arial" w:eastAsia="Arial" w:hAnsi="Arial"/>
              <w:sz w:val="24"/>
              <w:szCs w:val="24"/>
              <w:rtl w:val="0"/>
            </w:rPr>
            <w:t xml:space="preserve">(Film and literature guides) Paperback by Geoff Brammall </w:t>
          </w:r>
          <w:r w:rsidDel="00000000" w:rsidR="00000000" w:rsidRPr="00000000">
            <w:rPr>
              <w:rFonts w:ascii="Arial" w:cs="Arial" w:eastAsia="Arial" w:hAnsi="Arial"/>
              <w:color w:val="333333"/>
              <w:sz w:val="24"/>
              <w:szCs w:val="24"/>
              <w:highlight w:val="white"/>
              <w:rtl w:val="0"/>
            </w:rPr>
            <w:t xml:space="preserve">Hodder Education (28 April 2017)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32"/>
      </w:sdtPr>
      <w:sdtContent>
        <w:p w:rsidR="00000000" w:rsidDel="00000000" w:rsidP="00000000" w:rsidRDefault="00000000" w:rsidRPr="00000000" w14:paraId="0000002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33"/>
      </w:sdtPr>
      <w:sdtContent>
        <w:p w:rsidR="00000000" w:rsidDel="00000000" w:rsidP="00000000" w:rsidRDefault="00000000" w:rsidRPr="00000000" w14:paraId="0000002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34"/>
      </w:sdtPr>
      <w:sdtContent>
        <w:p w:rsidR="00000000" w:rsidDel="00000000" w:rsidP="00000000" w:rsidRDefault="00000000" w:rsidRPr="00000000" w14:paraId="0000002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720" w:right="0" w:hanging="720"/>
            <w:jc w:val="left"/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35"/>
      </w:sdtPr>
      <w:sdtContent>
        <w:p w:rsidR="00000000" w:rsidDel="00000000" w:rsidP="00000000" w:rsidRDefault="00000000" w:rsidRPr="00000000" w14:paraId="00000024">
          <w:pPr>
            <w:keepNext w:val="0"/>
            <w:keepLines w:val="0"/>
            <w:widowControl w:val="1"/>
            <w:numPr>
              <w:ilvl w:val="0"/>
              <w:numId w:val="2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720" w:right="0" w:hanging="360"/>
            <w:jc w:val="left"/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4"/>
              <w:szCs w:val="24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i w:val="1"/>
              <w:sz w:val="24"/>
              <w:szCs w:val="24"/>
              <w:rtl w:val="0"/>
            </w:rPr>
            <w:t xml:space="preserve">AQA A Level German: Grammar &amp; Translation Workbook </w:t>
          </w:r>
          <w:r w:rsidDel="00000000" w:rsidR="00000000" w:rsidRPr="00000000">
            <w:rPr>
              <w:rFonts w:ascii="Arial" w:cs="Arial" w:eastAsia="Arial" w:hAnsi="Arial"/>
              <w:sz w:val="24"/>
              <w:szCs w:val="24"/>
              <w:rtl w:val="0"/>
            </w:rPr>
            <w:t xml:space="preserve">Paperback </w:t>
          </w:r>
          <w:r w:rsidDel="00000000" w:rsidR="00000000" w:rsidRPr="00000000">
            <w:rPr>
              <w:rFonts w:ascii="Arial" w:cs="Arial" w:eastAsia="Arial" w:hAnsi="Arial"/>
              <w:color w:val="333333"/>
              <w:sz w:val="24"/>
              <w:szCs w:val="24"/>
              <w:highlight w:val="white"/>
              <w:rtl w:val="0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color w:val="111111"/>
              <w:sz w:val="24"/>
              <w:szCs w:val="24"/>
              <w:highlight w:val="white"/>
              <w:rtl w:val="0"/>
            </w:rPr>
            <w:t xml:space="preserve">by </w:t>
          </w:r>
          <w:hyperlink r:id="rId12"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Dagmar Sauer</w:t>
            </w:r>
          </w:hyperlink>
          <w:r w:rsidDel="00000000" w:rsidR="00000000" w:rsidRPr="00000000">
            <w:rPr>
              <w:rFonts w:ascii="Arial" w:cs="Arial" w:eastAsia="Arial" w:hAnsi="Arial"/>
              <w:color w:val="111111"/>
              <w:sz w:val="24"/>
              <w:szCs w:val="24"/>
              <w:highlight w:val="white"/>
              <w:rtl w:val="0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color w:val="333333"/>
              <w:sz w:val="24"/>
              <w:szCs w:val="24"/>
              <w:highlight w:val="white"/>
              <w:rtl w:val="0"/>
            </w:rPr>
            <w:t xml:space="preserve">OUP Oxford; 2 edition (14 Sept. 2017)</w:t>
          </w:r>
          <w:r w:rsidDel="00000000" w:rsidR="00000000" w:rsidRPr="00000000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5562600</wp:posOffset>
                </wp:positionH>
                <wp:positionV relativeFrom="paragraph">
                  <wp:posOffset>171450</wp:posOffset>
                </wp:positionV>
                <wp:extent cx="852488" cy="1201670"/>
                <wp:effectExtent b="0" l="0" r="0" t="0"/>
                <wp:wrapSquare wrapText="bothSides" distB="114300" distT="114300" distL="114300" distR="114300"/>
                <wp:docPr id="2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488" cy="1201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tag w:val="goog_rdk_36"/>
      </w:sdtPr>
      <w:sdtContent>
        <w:p w:rsidR="00000000" w:rsidDel="00000000" w:rsidP="00000000" w:rsidRDefault="00000000" w:rsidRPr="00000000" w14:paraId="0000002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right="0"/>
            <w:jc w:val="left"/>
            <w:rPr>
              <w:rFonts w:ascii="Arial" w:cs="Arial" w:eastAsia="Arial" w:hAnsi="Arial"/>
              <w:color w:val="333333"/>
              <w:highlight w:val="white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37"/>
      </w:sdtPr>
      <w:sdtContent>
        <w:p w:rsidR="00000000" w:rsidDel="00000000" w:rsidP="00000000" w:rsidRDefault="00000000" w:rsidRPr="00000000" w14:paraId="00000026">
          <w:pPr>
            <w:pStyle w:val="Heading1"/>
            <w:spacing w:before="0" w:line="240" w:lineRule="auto"/>
            <w:rPr>
              <w:rFonts w:ascii="Arial" w:cs="Arial" w:eastAsia="Arial" w:hAnsi="Arial"/>
              <w:color w:val="c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38"/>
      </w:sdtPr>
      <w:sdtContent>
        <w:p w:rsidR="00000000" w:rsidDel="00000000" w:rsidP="00000000" w:rsidRDefault="00000000" w:rsidRPr="00000000" w14:paraId="00000027">
          <w:pPr>
            <w:pStyle w:val="Heading1"/>
            <w:spacing w:before="0" w:line="240" w:lineRule="auto"/>
            <w:rPr>
              <w:rFonts w:ascii="Arial" w:cs="Arial" w:eastAsia="Arial" w:hAnsi="Arial"/>
              <w:color w:val="c00000"/>
            </w:rPr>
          </w:pPr>
          <w:r w:rsidDel="00000000" w:rsidR="00000000" w:rsidRPr="00000000">
            <w:rPr>
              <w:rFonts w:ascii="Arial" w:cs="Arial" w:eastAsia="Arial" w:hAnsi="Arial"/>
              <w:color w:val="c00000"/>
              <w:rtl w:val="0"/>
            </w:rPr>
            <w:t xml:space="preserve">Your Summer Bridging Work Project:</w:t>
          </w:r>
        </w:p>
      </w:sdtContent>
    </w:sdt>
    <w:sdt>
      <w:sdtPr>
        <w:tag w:val="goog_rdk_39"/>
      </w:sdtPr>
      <w:sdtContent>
        <w:p w:rsidR="00000000" w:rsidDel="00000000" w:rsidP="00000000" w:rsidRDefault="00000000" w:rsidRPr="00000000" w14:paraId="00000028">
          <w:pPr>
            <w:spacing w:after="0" w:line="240" w:lineRule="auto"/>
            <w:rPr>
              <w:rFonts w:ascii="Arial" w:cs="Arial" w:eastAsia="Arial" w:hAnsi="Arial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40"/>
      </w:sdtPr>
      <w:sdtContent>
        <w:p w:rsidR="00000000" w:rsidDel="00000000" w:rsidP="00000000" w:rsidRDefault="00000000" w:rsidRPr="00000000" w14:paraId="00000029">
          <w:pPr>
            <w:rPr>
              <w:rFonts w:ascii="Comic Sans MS" w:cs="Comic Sans MS" w:eastAsia="Comic Sans MS" w:hAnsi="Comic Sans MS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We expect you to do a lot of </w:t>
          </w:r>
          <w:r w:rsidDel="00000000" w:rsidR="00000000" w:rsidRPr="00000000">
            <w:rPr>
              <w:rFonts w:ascii="Comic Sans MS" w:cs="Comic Sans MS" w:eastAsia="Comic Sans MS" w:hAnsi="Comic Sans MS"/>
              <w:b w:val="1"/>
              <w:sz w:val="24"/>
              <w:szCs w:val="24"/>
              <w:rtl w:val="0"/>
            </w:rPr>
            <w:t xml:space="preserve">independent work</w:t>
          </w: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 and self study.  You all have different strengths &amp; development points, and it is up to you to address these.  Let me know if you are struggling &amp; need extra input. My email is </w:t>
          </w:r>
          <w:hyperlink r:id="rId14">
            <w:r w:rsidDel="00000000" w:rsidR="00000000" w:rsidRPr="00000000">
              <w:rPr>
                <w:rFonts w:ascii="Comic Sans MS" w:cs="Comic Sans MS" w:eastAsia="Comic Sans MS" w:hAnsi="Comic Sans MS"/>
                <w:color w:val="1155cc"/>
                <w:sz w:val="24"/>
                <w:szCs w:val="24"/>
                <w:u w:val="single"/>
                <w:rtl w:val="0"/>
              </w:rPr>
              <w:t xml:space="preserve">rbo@cheney.oxon.sch.uk</w:t>
            </w:r>
          </w:hyperlink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. </w:t>
          </w:r>
        </w:p>
      </w:sdtContent>
    </w:sdt>
    <w:sdt>
      <w:sdtPr>
        <w:tag w:val="goog_rdk_41"/>
      </w:sdtPr>
      <w:sdtContent>
        <w:p w:rsidR="00000000" w:rsidDel="00000000" w:rsidP="00000000" w:rsidRDefault="00000000" w:rsidRPr="00000000" w14:paraId="0000002A">
          <w:pPr>
            <w:rPr>
              <w:rFonts w:ascii="Comic Sans MS" w:cs="Comic Sans MS" w:eastAsia="Comic Sans MS" w:hAnsi="Comic Sans MS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As part of a more independent approach to learning you should expect to make your own </w:t>
          </w:r>
          <w:r w:rsidDel="00000000" w:rsidR="00000000" w:rsidRPr="00000000">
            <w:rPr>
              <w:rFonts w:ascii="Comic Sans MS" w:cs="Comic Sans MS" w:eastAsia="Comic Sans MS" w:hAnsi="Comic Sans MS"/>
              <w:b w:val="1"/>
              <w:sz w:val="24"/>
              <w:szCs w:val="24"/>
              <w:rtl w:val="0"/>
            </w:rPr>
            <w:t xml:space="preserve">notes</w:t>
          </w: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 in class without being asked.  Make sure as much new vocabulary as possible is recorded and then learnt.  Also be sure to make notes on facts about each topic area.  </w:t>
          </w:r>
        </w:p>
      </w:sdtContent>
    </w:sdt>
    <w:sdt>
      <w:sdtPr>
        <w:tag w:val="goog_rdk_42"/>
      </w:sdtPr>
      <w:sdtContent>
        <w:p w:rsidR="00000000" w:rsidDel="00000000" w:rsidP="00000000" w:rsidRDefault="00000000" w:rsidRPr="00000000" w14:paraId="0000002B">
          <w:pPr>
            <w:rPr>
              <w:rFonts w:ascii="Comic Sans MS" w:cs="Comic Sans MS" w:eastAsia="Comic Sans MS" w:hAnsi="Comic Sans MS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Lessons will be </w:t>
          </w:r>
          <w:r w:rsidDel="00000000" w:rsidR="00000000" w:rsidRPr="00000000">
            <w:rPr>
              <w:rFonts w:ascii="Comic Sans MS" w:cs="Comic Sans MS" w:eastAsia="Comic Sans MS" w:hAnsi="Comic Sans MS"/>
              <w:b w:val="1"/>
              <w:sz w:val="24"/>
              <w:szCs w:val="24"/>
              <w:rtl w:val="0"/>
            </w:rPr>
            <w:t xml:space="preserve">conducted in German </w:t>
          </w: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for the majority of the time – please make the effort to talk to us and each other in German! Now, let’s get started so you are confident when you come back...</w:t>
          </w:r>
        </w:p>
      </w:sdtContent>
    </w:sdt>
    <w:sdt>
      <w:sdtPr>
        <w:tag w:val="goog_rdk_43"/>
      </w:sdtPr>
      <w:sdtContent>
        <w:p w:rsidR="00000000" w:rsidDel="00000000" w:rsidP="00000000" w:rsidRDefault="00000000" w:rsidRPr="00000000" w14:paraId="0000002C">
          <w:pPr>
            <w:jc w:val="center"/>
            <w:rPr>
              <w:rFonts w:ascii="Comic Sans MS" w:cs="Comic Sans MS" w:eastAsia="Comic Sans MS" w:hAnsi="Comic Sans MS"/>
              <w:b w:val="1"/>
              <w:sz w:val="36"/>
              <w:szCs w:val="36"/>
              <w:u w:val="single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b w:val="1"/>
              <w:sz w:val="36"/>
              <w:szCs w:val="36"/>
              <w:u w:val="single"/>
              <w:rtl w:val="0"/>
            </w:rPr>
            <w:t xml:space="preserve">Core grammar task</w:t>
          </w:r>
        </w:p>
      </w:sdtContent>
    </w:sdt>
    <w:sdt>
      <w:sdtPr>
        <w:tag w:val="goog_rdk_44"/>
      </w:sdtPr>
      <w:sdtContent>
        <w:p w:rsidR="00000000" w:rsidDel="00000000" w:rsidP="00000000" w:rsidRDefault="00000000" w:rsidRPr="00000000" w14:paraId="0000002D">
          <w:pPr>
            <w:keepNext w:val="0"/>
            <w:keepLines w:val="0"/>
            <w:widowControl w:val="1"/>
            <w:numPr>
              <w:ilvl w:val="0"/>
              <w:numId w:val="3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1080" w:right="0" w:hanging="360"/>
            <w:jc w:val="left"/>
            <w:rPr>
              <w:rFonts w:ascii="Comic Sans MS" w:cs="Comic Sans MS" w:eastAsia="Comic Sans MS" w:hAnsi="Comic Sans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Write a </w:t>
          </w: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Spanish </w:t>
          </w:r>
          <w:r w:rsidDel="00000000" w:rsidR="00000000" w:rsidRPr="00000000">
            <w:rPr>
              <w:rFonts w:ascii="Comic Sans MS" w:cs="Comic Sans MS" w:eastAsia="Comic Sans MS" w:hAnsi="Comic Sans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grammar Bible which should include notes on: </w:t>
          </w:r>
        </w:p>
      </w:sdtContent>
    </w:sdt>
    <w:sdt>
      <w:sdtPr>
        <w:tag w:val="goog_rdk_45"/>
      </w:sdtPr>
      <w:sdtContent>
        <w:p w:rsidR="00000000" w:rsidDel="00000000" w:rsidP="00000000" w:rsidRDefault="00000000" w:rsidRPr="00000000" w14:paraId="0000002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1080" w:right="0" w:firstLine="0"/>
            <w:jc w:val="left"/>
            <w:rPr>
              <w:rFonts w:ascii="Comic Sans MS" w:cs="Comic Sans MS" w:eastAsia="Comic Sans MS" w:hAnsi="Comic Sans MS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46"/>
      </w:sdtPr>
      <w:sdtContent>
        <w:p w:rsidR="00000000" w:rsidDel="00000000" w:rsidP="00000000" w:rsidRDefault="00000000" w:rsidRPr="00000000" w14:paraId="0000002F">
          <w:pPr>
            <w:spacing w:after="0" w:line="276" w:lineRule="auto"/>
            <w:ind w:left="1080" w:hanging="720"/>
            <w:rPr>
              <w:rFonts w:ascii="Comic Sans MS" w:cs="Comic Sans MS" w:eastAsia="Comic Sans MS" w:hAnsi="Comic Sans MS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rtl w:val="0"/>
            </w:rPr>
            <w:t xml:space="preserve">i)        present regular verbs</w:t>
          </w:r>
        </w:p>
      </w:sdtContent>
    </w:sdt>
    <w:sdt>
      <w:sdtPr>
        <w:tag w:val="goog_rdk_47"/>
      </w:sdtPr>
      <w:sdtContent>
        <w:p w:rsidR="00000000" w:rsidDel="00000000" w:rsidP="00000000" w:rsidRDefault="00000000" w:rsidRPr="00000000" w14:paraId="00000030">
          <w:pPr>
            <w:spacing w:after="0" w:line="276" w:lineRule="auto"/>
            <w:ind w:left="1080" w:hanging="720"/>
            <w:rPr>
              <w:rFonts w:ascii="Comic Sans MS" w:cs="Comic Sans MS" w:eastAsia="Comic Sans MS" w:hAnsi="Comic Sans MS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rtl w:val="0"/>
            </w:rPr>
            <w:t xml:space="preserve">ii)       stem-changing verbs (present)</w:t>
          </w:r>
        </w:p>
      </w:sdtContent>
    </w:sdt>
    <w:sdt>
      <w:sdtPr>
        <w:tag w:val="goog_rdk_48"/>
      </w:sdtPr>
      <w:sdtContent>
        <w:p w:rsidR="00000000" w:rsidDel="00000000" w:rsidP="00000000" w:rsidRDefault="00000000" w:rsidRPr="00000000" w14:paraId="00000031">
          <w:pPr>
            <w:spacing w:after="0" w:line="276" w:lineRule="auto"/>
            <w:ind w:left="1080" w:hanging="720"/>
            <w:rPr>
              <w:rFonts w:ascii="Comic Sans MS" w:cs="Comic Sans MS" w:eastAsia="Comic Sans MS" w:hAnsi="Comic Sans MS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rtl w:val="0"/>
            </w:rPr>
            <w:t xml:space="preserve">iii)      irregular present tense verbs (sein, haben)</w:t>
          </w:r>
        </w:p>
      </w:sdtContent>
    </w:sdt>
    <w:sdt>
      <w:sdtPr>
        <w:tag w:val="goog_rdk_49"/>
      </w:sdtPr>
      <w:sdtContent>
        <w:p w:rsidR="00000000" w:rsidDel="00000000" w:rsidP="00000000" w:rsidRDefault="00000000" w:rsidRPr="00000000" w14:paraId="00000032">
          <w:pPr>
            <w:spacing w:after="0" w:line="276" w:lineRule="auto"/>
            <w:ind w:left="1080" w:hanging="720"/>
            <w:rPr>
              <w:rFonts w:ascii="Comic Sans MS" w:cs="Comic Sans MS" w:eastAsia="Comic Sans MS" w:hAnsi="Comic Sans MS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rtl w:val="0"/>
            </w:rPr>
            <w:t xml:space="preserve">iv)      separable verbs (in present, past and future)</w:t>
          </w:r>
        </w:p>
      </w:sdtContent>
    </w:sdt>
    <w:sdt>
      <w:sdtPr>
        <w:tag w:val="goog_rdk_50"/>
      </w:sdtPr>
      <w:sdtContent>
        <w:p w:rsidR="00000000" w:rsidDel="00000000" w:rsidP="00000000" w:rsidRDefault="00000000" w:rsidRPr="00000000" w14:paraId="00000033">
          <w:pPr>
            <w:spacing w:after="0" w:line="276" w:lineRule="auto"/>
            <w:ind w:left="1080" w:hanging="720"/>
            <w:rPr>
              <w:rFonts w:ascii="Comic Sans MS" w:cs="Comic Sans MS" w:eastAsia="Comic Sans MS" w:hAnsi="Comic Sans MS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rtl w:val="0"/>
            </w:rPr>
            <w:t xml:space="preserve">v)       reflexive verbs and modal verbs (in present, past and future)</w:t>
          </w:r>
        </w:p>
      </w:sdtContent>
    </w:sdt>
    <w:sdt>
      <w:sdtPr>
        <w:tag w:val="goog_rdk_51"/>
      </w:sdtPr>
      <w:sdtContent>
        <w:p w:rsidR="00000000" w:rsidDel="00000000" w:rsidP="00000000" w:rsidRDefault="00000000" w:rsidRPr="00000000" w14:paraId="00000034">
          <w:pPr>
            <w:spacing w:after="0" w:line="276" w:lineRule="auto"/>
            <w:ind w:left="1080" w:hanging="720"/>
            <w:rPr>
              <w:rFonts w:ascii="Comic Sans MS" w:cs="Comic Sans MS" w:eastAsia="Comic Sans MS" w:hAnsi="Comic Sans MS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rtl w:val="0"/>
            </w:rPr>
            <w:t xml:space="preserve">vi)      verbs followed by the dative</w:t>
          </w:r>
        </w:p>
      </w:sdtContent>
    </w:sdt>
    <w:sdt>
      <w:sdtPr>
        <w:tag w:val="goog_rdk_52"/>
      </w:sdtPr>
      <w:sdtContent>
        <w:p w:rsidR="00000000" w:rsidDel="00000000" w:rsidP="00000000" w:rsidRDefault="00000000" w:rsidRPr="00000000" w14:paraId="00000035">
          <w:pPr>
            <w:spacing w:after="0" w:line="276" w:lineRule="auto"/>
            <w:ind w:left="1080" w:hanging="720"/>
            <w:rPr>
              <w:rFonts w:ascii="Comic Sans MS" w:cs="Comic Sans MS" w:eastAsia="Comic Sans MS" w:hAnsi="Comic Sans MS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rtl w:val="0"/>
            </w:rPr>
            <w:t xml:space="preserve">vii)     the perfect tense with haben</w:t>
          </w:r>
        </w:p>
      </w:sdtContent>
    </w:sdt>
    <w:sdt>
      <w:sdtPr>
        <w:tag w:val="goog_rdk_53"/>
      </w:sdtPr>
      <w:sdtContent>
        <w:p w:rsidR="00000000" w:rsidDel="00000000" w:rsidP="00000000" w:rsidRDefault="00000000" w:rsidRPr="00000000" w14:paraId="00000036">
          <w:pPr>
            <w:spacing w:after="0" w:line="276" w:lineRule="auto"/>
            <w:ind w:left="1080" w:hanging="720"/>
            <w:rPr>
              <w:rFonts w:ascii="Comic Sans MS" w:cs="Comic Sans MS" w:eastAsia="Comic Sans MS" w:hAnsi="Comic Sans MS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rtl w:val="0"/>
            </w:rPr>
            <w:t xml:space="preserve">viii)   </w:t>
            <w:tab/>
            <w:t xml:space="preserve">the perfect tense with sein</w:t>
          </w:r>
        </w:p>
      </w:sdtContent>
    </w:sdt>
    <w:sdt>
      <w:sdtPr>
        <w:tag w:val="goog_rdk_54"/>
      </w:sdtPr>
      <w:sdtContent>
        <w:p w:rsidR="00000000" w:rsidDel="00000000" w:rsidP="00000000" w:rsidRDefault="00000000" w:rsidRPr="00000000" w14:paraId="00000037">
          <w:pPr>
            <w:spacing w:after="0" w:line="276" w:lineRule="auto"/>
            <w:ind w:left="1080" w:hanging="720"/>
            <w:rPr>
              <w:rFonts w:ascii="Comic Sans MS" w:cs="Comic Sans MS" w:eastAsia="Comic Sans MS" w:hAnsi="Comic Sans MS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rtl w:val="0"/>
            </w:rPr>
            <w:t xml:space="preserve">ix)     the imperfect tense</w:t>
          </w:r>
        </w:p>
      </w:sdtContent>
    </w:sdt>
    <w:sdt>
      <w:sdtPr>
        <w:tag w:val="goog_rdk_55"/>
      </w:sdtPr>
      <w:sdtContent>
        <w:p w:rsidR="00000000" w:rsidDel="00000000" w:rsidP="00000000" w:rsidRDefault="00000000" w:rsidRPr="00000000" w14:paraId="00000038">
          <w:pPr>
            <w:spacing w:after="0" w:line="276" w:lineRule="auto"/>
            <w:ind w:left="1080" w:hanging="720"/>
            <w:rPr>
              <w:rFonts w:ascii="Comic Sans MS" w:cs="Comic Sans MS" w:eastAsia="Comic Sans MS" w:hAnsi="Comic Sans MS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rtl w:val="0"/>
            </w:rPr>
            <w:t xml:space="preserve">x)       the past perfect</w:t>
          </w:r>
        </w:p>
      </w:sdtContent>
    </w:sdt>
    <w:sdt>
      <w:sdtPr>
        <w:tag w:val="goog_rdk_56"/>
      </w:sdtPr>
      <w:sdtContent>
        <w:p w:rsidR="00000000" w:rsidDel="00000000" w:rsidP="00000000" w:rsidRDefault="00000000" w:rsidRPr="00000000" w14:paraId="00000039">
          <w:pPr>
            <w:spacing w:after="0" w:line="276" w:lineRule="auto"/>
            <w:ind w:left="1080" w:hanging="720"/>
            <w:rPr>
              <w:rFonts w:ascii="Comic Sans MS" w:cs="Comic Sans MS" w:eastAsia="Comic Sans MS" w:hAnsi="Comic Sans MS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rtl w:val="0"/>
            </w:rPr>
            <w:t xml:space="preserve">xi)      the conditional</w:t>
          </w:r>
        </w:p>
      </w:sdtContent>
    </w:sdt>
    <w:sdt>
      <w:sdtPr>
        <w:tag w:val="goog_rdk_57"/>
      </w:sdtPr>
      <w:sdtContent>
        <w:p w:rsidR="00000000" w:rsidDel="00000000" w:rsidP="00000000" w:rsidRDefault="00000000" w:rsidRPr="00000000" w14:paraId="0000003A">
          <w:pPr>
            <w:spacing w:after="0" w:line="276" w:lineRule="auto"/>
            <w:ind w:left="1080" w:hanging="720"/>
            <w:rPr>
              <w:rFonts w:ascii="Comic Sans MS" w:cs="Comic Sans MS" w:eastAsia="Comic Sans MS" w:hAnsi="Comic Sans MS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rtl w:val="0"/>
            </w:rPr>
            <w:t xml:space="preserve">xii)      the future</w:t>
          </w:r>
        </w:p>
      </w:sdtContent>
    </w:sdt>
    <w:sdt>
      <w:sdtPr>
        <w:tag w:val="goog_rdk_58"/>
      </w:sdtPr>
      <w:sdtContent>
        <w:p w:rsidR="00000000" w:rsidDel="00000000" w:rsidP="00000000" w:rsidRDefault="00000000" w:rsidRPr="00000000" w14:paraId="0000003B">
          <w:pPr>
            <w:spacing w:after="0" w:line="276" w:lineRule="auto"/>
            <w:ind w:left="1080" w:hanging="720"/>
            <w:rPr>
              <w:rFonts w:ascii="Comic Sans MS" w:cs="Comic Sans MS" w:eastAsia="Comic Sans MS" w:hAnsi="Comic Sans MS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59"/>
      </w:sdtPr>
      <w:sdtContent>
        <w:p w:rsidR="00000000" w:rsidDel="00000000" w:rsidP="00000000" w:rsidRDefault="00000000" w:rsidRPr="00000000" w14:paraId="0000003C">
          <w:pPr>
            <w:rPr>
              <w:rFonts w:ascii="Comic Sans MS" w:cs="Comic Sans MS" w:eastAsia="Comic Sans MS" w:hAnsi="Comic Sans MS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rtl w:val="0"/>
            </w:rPr>
            <w:t xml:space="preserve">Each tense should be clearly explained on an A4 page.</w:t>
          </w:r>
        </w:p>
      </w:sdtContent>
    </w:sdt>
    <w:sdt>
      <w:sdtPr>
        <w:tag w:val="goog_rdk_60"/>
      </w:sdtPr>
      <w:sdtContent>
        <w:p w:rsidR="00000000" w:rsidDel="00000000" w:rsidP="00000000" w:rsidRDefault="00000000" w:rsidRPr="00000000" w14:paraId="0000003D">
          <w:pPr>
            <w:spacing w:line="240" w:lineRule="auto"/>
            <w:rPr>
              <w:rFonts w:ascii="Comic Sans MS" w:cs="Comic Sans MS" w:eastAsia="Comic Sans MS" w:hAnsi="Comic Sans MS"/>
              <w:b w:val="1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b w:val="1"/>
              <w:rtl w:val="0"/>
            </w:rPr>
            <w:t xml:space="preserve">You should explain </w:t>
            <w:tab/>
            <w:t xml:space="preserve">a) how these are formed </w:t>
          </w:r>
        </w:p>
      </w:sdtContent>
    </w:sdt>
    <w:sdt>
      <w:sdtPr>
        <w:tag w:val="goog_rdk_61"/>
      </w:sdtPr>
      <w:sdtContent>
        <w:p w:rsidR="00000000" w:rsidDel="00000000" w:rsidP="00000000" w:rsidRDefault="00000000" w:rsidRPr="00000000" w14:paraId="0000003E">
          <w:pPr>
            <w:spacing w:line="240" w:lineRule="auto"/>
            <w:ind w:left="2160" w:firstLine="720"/>
            <w:rPr>
              <w:rFonts w:ascii="Comic Sans MS" w:cs="Comic Sans MS" w:eastAsia="Comic Sans MS" w:hAnsi="Comic Sans MS"/>
              <w:b w:val="1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b w:val="1"/>
              <w:rtl w:val="0"/>
            </w:rPr>
            <w:t xml:space="preserve">b) when they are used </w:t>
          </w:r>
        </w:p>
      </w:sdtContent>
    </w:sdt>
    <w:sdt>
      <w:sdtPr>
        <w:tag w:val="goog_rdk_62"/>
      </w:sdtPr>
      <w:sdtContent>
        <w:p w:rsidR="00000000" w:rsidDel="00000000" w:rsidP="00000000" w:rsidRDefault="00000000" w:rsidRPr="00000000" w14:paraId="0000003F">
          <w:pPr>
            <w:spacing w:line="240" w:lineRule="auto"/>
            <w:ind w:left="2160" w:firstLine="720"/>
            <w:rPr>
              <w:rFonts w:ascii="Comic Sans MS" w:cs="Comic Sans MS" w:eastAsia="Comic Sans MS" w:hAnsi="Comic Sans MS"/>
              <w:b w:val="1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b w:val="1"/>
              <w:rtl w:val="0"/>
            </w:rPr>
            <w:t xml:space="preserve">c) patterns and exceptions </w:t>
          </w:r>
        </w:p>
      </w:sdtContent>
    </w:sdt>
    <w:sdt>
      <w:sdtPr>
        <w:tag w:val="goog_rdk_63"/>
      </w:sdtPr>
      <w:sdtContent>
        <w:p w:rsidR="00000000" w:rsidDel="00000000" w:rsidP="00000000" w:rsidRDefault="00000000" w:rsidRPr="00000000" w14:paraId="00000040">
          <w:pPr>
            <w:spacing w:line="240" w:lineRule="auto"/>
            <w:ind w:left="2160" w:firstLine="720"/>
            <w:rPr>
              <w:rFonts w:ascii="Comic Sans MS" w:cs="Comic Sans MS" w:eastAsia="Comic Sans MS" w:hAnsi="Comic Sans MS"/>
              <w:b w:val="1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b w:val="1"/>
              <w:rtl w:val="0"/>
            </w:rPr>
            <w:t xml:space="preserve">d) tips on how to remember them. </w:t>
          </w:r>
        </w:p>
      </w:sdtContent>
    </w:sdt>
    <w:sdt>
      <w:sdtPr>
        <w:tag w:val="goog_rdk_64"/>
      </w:sdtPr>
      <w:sdtContent>
        <w:p w:rsidR="00000000" w:rsidDel="00000000" w:rsidP="00000000" w:rsidRDefault="00000000" w:rsidRPr="00000000" w14:paraId="00000041">
          <w:pPr>
            <w:spacing w:line="240" w:lineRule="auto"/>
            <w:ind w:left="0" w:firstLine="0"/>
            <w:rPr>
              <w:rFonts w:ascii="Comic Sans MS" w:cs="Comic Sans MS" w:eastAsia="Comic Sans MS" w:hAnsi="Comic Sans MS"/>
              <w:b w:val="1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b w:val="1"/>
              <w:rtl w:val="0"/>
            </w:rPr>
            <w:t xml:space="preserve">Also prepare at least one page about definite and indefinite articles and adjective endings and the case system: nominative, accusative, dative.</w:t>
          </w:r>
        </w:p>
      </w:sdtContent>
    </w:sdt>
    <w:sdt>
      <w:sdtPr>
        <w:tag w:val="goog_rdk_65"/>
      </w:sdtPr>
      <w:sdtContent>
        <w:p w:rsidR="00000000" w:rsidDel="00000000" w:rsidP="00000000" w:rsidRDefault="00000000" w:rsidRPr="00000000" w14:paraId="00000042">
          <w:pPr>
            <w:spacing w:line="240" w:lineRule="auto"/>
            <w:ind w:left="0" w:firstLine="0"/>
            <w:rPr>
              <w:rFonts w:ascii="Comic Sans MS" w:cs="Comic Sans MS" w:eastAsia="Comic Sans MS" w:hAnsi="Comic Sans MS"/>
              <w:b w:val="1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b w:val="1"/>
              <w:rtl w:val="0"/>
            </w:rPr>
            <w:t xml:space="preserve">Revise all this over the summer in preparation for a test first lesson in September!</w:t>
          </w:r>
        </w:p>
      </w:sdtContent>
    </w:sdt>
    <w:sdt>
      <w:sdtPr>
        <w:tag w:val="goog_rdk_66"/>
      </w:sdtPr>
      <w:sdtContent>
        <w:p w:rsidR="00000000" w:rsidDel="00000000" w:rsidP="00000000" w:rsidRDefault="00000000" w:rsidRPr="00000000" w14:paraId="00000043">
          <w:pPr>
            <w:jc w:val="center"/>
            <w:rPr>
              <w:rFonts w:ascii="Comic Sans MS" w:cs="Comic Sans MS" w:eastAsia="Comic Sans MS" w:hAnsi="Comic Sans MS"/>
              <w:b w:val="1"/>
              <w:sz w:val="36"/>
              <w:szCs w:val="36"/>
              <w:u w:val="single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b w:val="1"/>
              <w:sz w:val="36"/>
              <w:szCs w:val="36"/>
              <w:u w:val="single"/>
              <w:rtl w:val="0"/>
            </w:rPr>
            <w:t xml:space="preserve">Core Reading and Listening Tasks</w:t>
          </w:r>
        </w:p>
      </w:sdtContent>
    </w:sdt>
    <w:sdt>
      <w:sdtPr>
        <w:tag w:val="goog_rdk_67"/>
      </w:sdtPr>
      <w:sdtContent>
        <w:p w:rsidR="00000000" w:rsidDel="00000000" w:rsidP="00000000" w:rsidRDefault="00000000" w:rsidRPr="00000000" w14:paraId="00000044">
          <w:pPr>
            <w:numPr>
              <w:ilvl w:val="0"/>
              <w:numId w:val="1"/>
            </w:numPr>
            <w:spacing w:after="0" w:lineRule="auto"/>
            <w:ind w:left="425.19685039370086" w:hanging="360"/>
            <w:jc w:val="center"/>
            <w:rPr>
              <w:rFonts w:ascii="Comic Sans MS" w:cs="Comic Sans MS" w:eastAsia="Comic Sans MS" w:hAnsi="Comic Sans MS"/>
              <w:sz w:val="24"/>
              <w:szCs w:val="24"/>
              <w:u w:val="none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Go to </w:t>
          </w:r>
          <w:hyperlink r:id="rId15"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ff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www.euronews.com</w:t>
            </w:r>
          </w:hyperlink>
          <w:r w:rsidDel="00000000" w:rsidR="00000000" w:rsidRPr="00000000">
            <w:rPr>
              <w:rFonts w:ascii="Comic Sans MS" w:cs="Comic Sans MS" w:eastAsia="Comic Sans MS" w:hAnsi="Comic Sans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</w:t>
          </w: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at least once a week </w:t>
          </w:r>
          <w:r w:rsidDel="00000000" w:rsidR="00000000" w:rsidRPr="00000000">
            <w:rPr>
              <w:rFonts w:ascii="Comic Sans MS" w:cs="Comic Sans MS" w:eastAsia="Comic Sans MS" w:hAnsi="Comic Sans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and watch videos to keep up to date with </w:t>
          </w: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German </w:t>
          </w:r>
          <w:r w:rsidDel="00000000" w:rsidR="00000000" w:rsidRPr="00000000">
            <w:rPr>
              <w:rFonts w:ascii="Comic Sans MS" w:cs="Comic Sans MS" w:eastAsia="Comic Sans MS" w:hAnsi="Comic Sans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current affairs. Read the transcript if you find listening too difficult. Choose at least one event over the summer that you will be presenting to the class.</w:t>
          </w: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5581650</wp:posOffset>
                </wp:positionH>
                <wp:positionV relativeFrom="paragraph">
                  <wp:posOffset>466725</wp:posOffset>
                </wp:positionV>
                <wp:extent cx="757238" cy="1263751"/>
                <wp:effectExtent b="0" l="0" r="0" t="0"/>
                <wp:wrapSquare wrapText="bothSides" distB="114300" distT="114300" distL="114300" distR="114300"/>
                <wp:docPr id="20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238" cy="12637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tag w:val="goog_rdk_68"/>
      </w:sdtPr>
      <w:sdtContent>
        <w:p w:rsidR="00000000" w:rsidDel="00000000" w:rsidP="00000000" w:rsidRDefault="00000000" w:rsidRPr="00000000" w14:paraId="00000045">
          <w:pPr>
            <w:keepNext w:val="0"/>
            <w:keepLines w:val="0"/>
            <w:widowControl w:val="1"/>
            <w:numPr>
              <w:ilvl w:val="0"/>
              <w:numId w:val="4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200" w:before="0" w:line="276" w:lineRule="auto"/>
            <w:ind w:left="720" w:right="0" w:hanging="360"/>
            <w:jc w:val="left"/>
            <w:rPr>
              <w:rFonts w:ascii="Comic Sans MS" w:cs="Comic Sans MS" w:eastAsia="Comic Sans MS" w:hAnsi="Comic Sans MS"/>
              <w:b w:val="0"/>
              <w:i w:val="0"/>
              <w:smallCaps w:val="0"/>
              <w:strike w:val="0"/>
              <w:color w:val="000000"/>
              <w:sz w:val="24"/>
              <w:szCs w:val="24"/>
              <w:u w:val="single"/>
              <w:shd w:fill="auto" w:val="clear"/>
              <w:vertAlign w:val="baseline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Read </w:t>
          </w: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a photocopy of </w:t>
          </w:r>
          <w:r w:rsidDel="00000000" w:rsidR="00000000" w:rsidRPr="00000000">
            <w:rPr>
              <w:rFonts w:ascii="Comic Sans MS" w:cs="Comic Sans MS" w:eastAsia="Comic Sans MS" w:hAnsi="Comic Sans MS"/>
              <w:i w:val="1"/>
              <w:sz w:val="24"/>
              <w:szCs w:val="24"/>
              <w:rtl w:val="0"/>
            </w:rPr>
            <w:t xml:space="preserve">Emil und die Detektive</w:t>
          </w: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 - handed out in June.</w:t>
          </w:r>
          <w:r w:rsidDel="00000000" w:rsidR="00000000" w:rsidRPr="00000000">
            <w:rPr>
              <w:rFonts w:ascii="Comic Sans MS" w:cs="Comic Sans MS" w:eastAsia="Comic Sans MS" w:hAnsi="Comic Sans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</w:t>
          </w: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Look up words you don’t know and write them on the page. I should see on average at least 10 words per page. 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69"/>
      </w:sdtPr>
      <w:sdtContent>
        <w:p w:rsidR="00000000" w:rsidDel="00000000" w:rsidP="00000000" w:rsidRDefault="00000000" w:rsidRPr="00000000" w14:paraId="00000046">
          <w:pPr>
            <w:jc w:val="center"/>
            <w:rPr>
              <w:rFonts w:ascii="Comic Sans MS" w:cs="Comic Sans MS" w:eastAsia="Comic Sans MS" w:hAnsi="Comic Sans MS"/>
              <w:b w:val="1"/>
              <w:sz w:val="36"/>
              <w:szCs w:val="36"/>
              <w:u w:val="single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b w:val="1"/>
              <w:sz w:val="36"/>
              <w:szCs w:val="36"/>
              <w:u w:val="single"/>
              <w:rtl w:val="0"/>
            </w:rPr>
            <w:t xml:space="preserve">Extension tasks</w:t>
          </w:r>
          <w:r w:rsidDel="00000000" w:rsidR="00000000" w:rsidRPr="00000000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5629275</wp:posOffset>
                </wp:positionH>
                <wp:positionV relativeFrom="paragraph">
                  <wp:posOffset>447675</wp:posOffset>
                </wp:positionV>
                <wp:extent cx="661988" cy="1016405"/>
                <wp:effectExtent b="0" l="0" r="0" t="0"/>
                <wp:wrapSquare wrapText="bothSides" distB="114300" distT="114300" distL="114300" distR="114300"/>
                <wp:docPr id="1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988" cy="1016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tag w:val="goog_rdk_70"/>
      </w:sdtPr>
      <w:sdtContent>
        <w:p w:rsidR="00000000" w:rsidDel="00000000" w:rsidP="00000000" w:rsidRDefault="00000000" w:rsidRPr="00000000" w14:paraId="00000047">
          <w:pPr>
            <w:keepNext w:val="0"/>
            <w:keepLines w:val="0"/>
            <w:widowControl w:val="1"/>
            <w:numPr>
              <w:ilvl w:val="0"/>
              <w:numId w:val="5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720" w:right="0" w:hanging="360"/>
            <w:jc w:val="left"/>
            <w:rPr>
              <w:rFonts w:ascii="Arial" w:cs="Arial" w:eastAsia="Arial" w:hAnsi="Arial"/>
              <w:i w:val="0"/>
              <w:smallCaps w:val="0"/>
              <w:strike w:val="0"/>
              <w:color w:val="000000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Read </w:t>
          </w:r>
          <w:r w:rsidDel="00000000" w:rsidR="00000000" w:rsidRPr="00000000">
            <w:rPr>
              <w:rFonts w:ascii="Arial" w:cs="Arial" w:eastAsia="Arial" w:hAnsi="Arial"/>
              <w:color w:val="212121"/>
              <w:rtl w:val="0"/>
            </w:rPr>
            <w:t xml:space="preserve">James Hawes’ </w:t>
          </w:r>
          <w:r w:rsidDel="00000000" w:rsidR="00000000" w:rsidRPr="00000000">
            <w:rPr>
              <w:rFonts w:ascii="Arial" w:cs="Arial" w:eastAsia="Arial" w:hAnsi="Arial"/>
              <w:i w:val="1"/>
              <w:color w:val="212121"/>
              <w:rtl w:val="0"/>
            </w:rPr>
            <w:t xml:space="preserve">The Shortest History of Germany </w:t>
          </w:r>
          <w:r w:rsidDel="00000000" w:rsidR="00000000" w:rsidRPr="00000000">
            <w:rPr>
              <w:rFonts w:ascii="Verdana" w:cs="Verdana" w:eastAsia="Verdana" w:hAnsi="Verdana"/>
              <w:i w:val="1"/>
              <w:color w:val="333333"/>
              <w:sz w:val="20"/>
              <w:szCs w:val="20"/>
              <w:highlight w:val="white"/>
              <w:rtl w:val="0"/>
            </w:rPr>
            <w:t xml:space="preserve">Old Street Publishing; Later Edition edition (1 April 2018)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71"/>
      </w:sdtPr>
      <w:sdtContent>
        <w:p w:rsidR="00000000" w:rsidDel="00000000" w:rsidP="00000000" w:rsidRDefault="00000000" w:rsidRPr="00000000" w14:paraId="00000048">
          <w:pPr>
            <w:keepNext w:val="0"/>
            <w:keepLines w:val="0"/>
            <w:widowControl w:val="1"/>
            <w:numPr>
              <w:ilvl w:val="0"/>
              <w:numId w:val="5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720" w:right="0" w:hanging="360"/>
            <w:jc w:val="left"/>
            <w:rPr>
              <w:rFonts w:ascii="Arial" w:cs="Arial" w:eastAsia="Arial" w:hAnsi="Arial"/>
              <w:i w:val="0"/>
              <w:smallCaps w:val="0"/>
              <w:strike w:val="0"/>
              <w:color w:val="000000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u w:val="none"/>
              <w:shd w:fill="auto" w:val="clear"/>
              <w:vertAlign w:val="baseline"/>
              <w:rtl w:val="0"/>
            </w:rPr>
            <w:t xml:space="preserve">Read three or more articles online </w:t>
          </w: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from the </w:t>
          </w:r>
          <w:r w:rsidDel="00000000" w:rsidR="00000000" w:rsidRPr="00000000">
            <w:rPr>
              <w:rFonts w:ascii="Arial" w:cs="Arial" w:eastAsia="Arial" w:hAnsi="Arial"/>
              <w:i w:val="1"/>
              <w:rtl w:val="0"/>
            </w:rPr>
            <w:t xml:space="preserve">Spiegel Online</w:t>
          </w: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 website.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u w:val="none"/>
              <w:shd w:fill="auto" w:val="clear"/>
              <w:vertAlign w:val="baseline"/>
              <w:rtl w:val="0"/>
            </w:rPr>
            <w:t xml:space="preserve">Prepare a 1 minute presentation on one of them.</w:t>
          </w:r>
        </w:p>
      </w:sdtContent>
    </w:sdt>
    <w:sdt>
      <w:sdtPr>
        <w:tag w:val="goog_rdk_72"/>
      </w:sdtPr>
      <w:sdtContent>
        <w:p w:rsidR="00000000" w:rsidDel="00000000" w:rsidP="00000000" w:rsidRDefault="00000000" w:rsidRPr="00000000" w14:paraId="00000049">
          <w:pPr>
            <w:numPr>
              <w:ilvl w:val="0"/>
              <w:numId w:val="5"/>
            </w:numPr>
            <w:spacing w:after="0" w:line="276" w:lineRule="auto"/>
            <w:ind w:left="720" w:hanging="360"/>
            <w:rPr>
              <w:rFonts w:ascii="Arial" w:cs="Arial" w:eastAsia="Arial" w:hAnsi="Arial"/>
            </w:rPr>
          </w:pPr>
          <w:r w:rsidDel="00000000" w:rsidR="00000000" w:rsidRPr="00000000">
            <w:rPr>
              <w:rFonts w:ascii="Arial" w:cs="Arial" w:eastAsia="Arial" w:hAnsi="Arial"/>
              <w:color w:val="212121"/>
              <w:rtl w:val="0"/>
            </w:rPr>
            <w:t xml:space="preserve">For further challenge, you could try reading any of the following books. They are all on the A level reading list. 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73"/>
      </w:sdtPr>
      <w:sdtContent>
        <w:p w:rsidR="00000000" w:rsidDel="00000000" w:rsidP="00000000" w:rsidRDefault="00000000" w:rsidRPr="00000000" w14:paraId="0000004A">
          <w:pPr>
            <w:spacing w:after="0" w:line="276" w:lineRule="auto"/>
            <w:ind w:left="0" w:firstLine="0"/>
            <w:rPr>
              <w:rFonts w:ascii="Arial" w:cs="Arial" w:eastAsia="Arial" w:hAnsi="Arial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74"/>
      </w:sdtPr>
      <w:sdtContent>
        <w:p w:rsidR="00000000" w:rsidDel="00000000" w:rsidP="00000000" w:rsidRDefault="00000000" w:rsidRPr="00000000" w14:paraId="0000004B">
          <w:pPr>
            <w:spacing w:after="0" w:line="276" w:lineRule="auto"/>
            <w:rPr>
              <w:rFonts w:ascii="Arial" w:cs="Arial" w:eastAsia="Arial" w:hAnsi="Arial"/>
              <w:sz w:val="20"/>
              <w:szCs w:val="20"/>
            </w:rPr>
          </w:pPr>
          <w:r w:rsidDel="00000000" w:rsidR="00000000" w:rsidRPr="00000000">
            <w:rPr>
              <w:rFonts w:ascii="Arial" w:cs="Arial" w:eastAsia="Arial" w:hAnsi="Arial"/>
              <w:sz w:val="20"/>
              <w:szCs w:val="20"/>
              <w:rtl w:val="0"/>
            </w:rPr>
            <w:t xml:space="preserve">● Der Besuch der alten Dame, Friedrich Dürrenmatt, 1956 (play)</w:t>
          </w:r>
        </w:p>
      </w:sdtContent>
    </w:sdt>
    <w:sdt>
      <w:sdtPr>
        <w:tag w:val="goog_rdk_75"/>
      </w:sdtPr>
      <w:sdtContent>
        <w:p w:rsidR="00000000" w:rsidDel="00000000" w:rsidP="00000000" w:rsidRDefault="00000000" w:rsidRPr="00000000" w14:paraId="0000004C">
          <w:pPr>
            <w:spacing w:after="0" w:line="276" w:lineRule="auto"/>
            <w:rPr>
              <w:rFonts w:ascii="Arial" w:cs="Arial" w:eastAsia="Arial" w:hAnsi="Arial"/>
              <w:sz w:val="20"/>
              <w:szCs w:val="20"/>
            </w:rPr>
          </w:pPr>
          <w:r w:rsidDel="00000000" w:rsidR="00000000" w:rsidRPr="00000000">
            <w:rPr>
              <w:rFonts w:ascii="Arial" w:cs="Arial" w:eastAsia="Arial" w:hAnsi="Arial"/>
              <w:sz w:val="20"/>
              <w:szCs w:val="20"/>
              <w:rtl w:val="0"/>
            </w:rPr>
            <w:t xml:space="preserve">● Andorra, Max Frisch, 1961 (play) </w:t>
          </w:r>
        </w:p>
      </w:sdtContent>
    </w:sdt>
    <w:sdt>
      <w:sdtPr>
        <w:tag w:val="goog_rdk_76"/>
      </w:sdtPr>
      <w:sdtContent>
        <w:p w:rsidR="00000000" w:rsidDel="00000000" w:rsidP="00000000" w:rsidRDefault="00000000" w:rsidRPr="00000000" w14:paraId="0000004D">
          <w:pPr>
            <w:spacing w:after="0" w:line="276" w:lineRule="auto"/>
            <w:rPr>
              <w:rFonts w:ascii="Arial" w:cs="Arial" w:eastAsia="Arial" w:hAnsi="Arial"/>
              <w:sz w:val="20"/>
              <w:szCs w:val="20"/>
            </w:rPr>
          </w:pPr>
          <w:r w:rsidDel="00000000" w:rsidR="00000000" w:rsidRPr="00000000">
            <w:rPr>
              <w:rFonts w:ascii="Arial" w:cs="Arial" w:eastAsia="Arial" w:hAnsi="Arial"/>
              <w:sz w:val="20"/>
              <w:szCs w:val="20"/>
              <w:rtl w:val="0"/>
            </w:rPr>
            <w:t xml:space="preserve">● Der kaukasische Kreidekreis, Bertolt Brecht, 1944 (play) </w:t>
          </w:r>
        </w:p>
      </w:sdtContent>
    </w:sdt>
    <w:sdt>
      <w:sdtPr>
        <w:tag w:val="goog_rdk_77"/>
      </w:sdtPr>
      <w:sdtContent>
        <w:p w:rsidR="00000000" w:rsidDel="00000000" w:rsidP="00000000" w:rsidRDefault="00000000" w:rsidRPr="00000000" w14:paraId="0000004E">
          <w:pPr>
            <w:spacing w:after="0" w:line="276" w:lineRule="auto"/>
            <w:rPr>
              <w:rFonts w:ascii="Arial" w:cs="Arial" w:eastAsia="Arial" w:hAnsi="Arial"/>
              <w:sz w:val="20"/>
              <w:szCs w:val="20"/>
            </w:rPr>
          </w:pPr>
          <w:r w:rsidDel="00000000" w:rsidR="00000000" w:rsidRPr="00000000">
            <w:rPr>
              <w:rFonts w:ascii="Arial" w:cs="Arial" w:eastAsia="Arial" w:hAnsi="Arial"/>
              <w:sz w:val="20"/>
              <w:szCs w:val="20"/>
              <w:rtl w:val="0"/>
            </w:rPr>
            <w:t xml:space="preserve">● Der Vorleser, Bernhard Schlink, 1995 (novel) </w:t>
          </w:r>
        </w:p>
      </w:sdtContent>
    </w:sdt>
    <w:sdt>
      <w:sdtPr>
        <w:tag w:val="goog_rdk_78"/>
      </w:sdtPr>
      <w:sdtContent>
        <w:p w:rsidR="00000000" w:rsidDel="00000000" w:rsidP="00000000" w:rsidRDefault="00000000" w:rsidRPr="00000000" w14:paraId="0000004F">
          <w:pPr>
            <w:spacing w:after="0" w:line="276" w:lineRule="auto"/>
            <w:rPr>
              <w:rFonts w:ascii="Arial" w:cs="Arial" w:eastAsia="Arial" w:hAnsi="Arial"/>
              <w:sz w:val="20"/>
              <w:szCs w:val="20"/>
            </w:rPr>
          </w:pPr>
          <w:r w:rsidDel="00000000" w:rsidR="00000000" w:rsidRPr="00000000">
            <w:rPr>
              <w:rFonts w:ascii="Arial" w:cs="Arial" w:eastAsia="Arial" w:hAnsi="Arial"/>
              <w:sz w:val="20"/>
              <w:szCs w:val="20"/>
              <w:rtl w:val="0"/>
            </w:rPr>
            <w:t xml:space="preserve">● Die Entdeckung der Currywurst, Uwe Timm, 1993 (novella) </w:t>
          </w:r>
        </w:p>
      </w:sdtContent>
    </w:sdt>
    <w:sdt>
      <w:sdtPr>
        <w:tag w:val="goog_rdk_79"/>
      </w:sdtPr>
      <w:sdtContent>
        <w:p w:rsidR="00000000" w:rsidDel="00000000" w:rsidP="00000000" w:rsidRDefault="00000000" w:rsidRPr="00000000" w14:paraId="00000050">
          <w:pPr>
            <w:spacing w:after="0" w:line="276" w:lineRule="auto"/>
            <w:rPr>
              <w:rFonts w:ascii="Arial" w:cs="Arial" w:eastAsia="Arial" w:hAnsi="Arial"/>
              <w:sz w:val="20"/>
              <w:szCs w:val="20"/>
            </w:rPr>
          </w:pPr>
          <w:r w:rsidDel="00000000" w:rsidR="00000000" w:rsidRPr="00000000">
            <w:rPr>
              <w:rFonts w:ascii="Arial" w:cs="Arial" w:eastAsia="Arial" w:hAnsi="Arial"/>
              <w:sz w:val="20"/>
              <w:szCs w:val="20"/>
              <w:rtl w:val="0"/>
            </w:rPr>
            <w:t xml:space="preserve">● Die neuen Leiden des jungen W., Ulrich Plenzdorf, 1972 (novel) </w:t>
          </w:r>
        </w:p>
      </w:sdtContent>
    </w:sdt>
    <w:sdt>
      <w:sdtPr>
        <w:tag w:val="goog_rdk_80"/>
      </w:sdtPr>
      <w:sdtContent>
        <w:p w:rsidR="00000000" w:rsidDel="00000000" w:rsidP="00000000" w:rsidRDefault="00000000" w:rsidRPr="00000000" w14:paraId="00000051">
          <w:pPr>
            <w:spacing w:after="0" w:line="276" w:lineRule="auto"/>
            <w:rPr>
              <w:rFonts w:ascii="Arial" w:cs="Arial" w:eastAsia="Arial" w:hAnsi="Arial"/>
              <w:sz w:val="20"/>
              <w:szCs w:val="20"/>
            </w:rPr>
          </w:pPr>
          <w:r w:rsidDel="00000000" w:rsidR="00000000" w:rsidRPr="00000000">
            <w:rPr>
              <w:rFonts w:ascii="Arial" w:cs="Arial" w:eastAsia="Arial" w:hAnsi="Arial"/>
              <w:sz w:val="20"/>
              <w:szCs w:val="20"/>
              <w:rtl w:val="0"/>
            </w:rPr>
            <w:t xml:space="preserve">● Die Verwandlung, Franz Kafka, 1915 (novella) </w:t>
          </w:r>
        </w:p>
      </w:sdtContent>
    </w:sdt>
    <w:sdt>
      <w:sdtPr>
        <w:tag w:val="goog_rdk_81"/>
      </w:sdtPr>
      <w:sdtContent>
        <w:p w:rsidR="00000000" w:rsidDel="00000000" w:rsidP="00000000" w:rsidRDefault="00000000" w:rsidRPr="00000000" w14:paraId="00000052">
          <w:pPr>
            <w:spacing w:after="0" w:line="276" w:lineRule="auto"/>
            <w:rPr>
              <w:rFonts w:ascii="Arial" w:cs="Arial" w:eastAsia="Arial" w:hAnsi="Arial"/>
              <w:sz w:val="20"/>
              <w:szCs w:val="20"/>
            </w:rPr>
          </w:pPr>
          <w:r w:rsidDel="00000000" w:rsidR="00000000" w:rsidRPr="00000000">
            <w:rPr>
              <w:rFonts w:ascii="Arial" w:cs="Arial" w:eastAsia="Arial" w:hAnsi="Arial"/>
              <w:sz w:val="20"/>
              <w:szCs w:val="20"/>
              <w:rtl w:val="0"/>
            </w:rPr>
            <w:t xml:space="preserve">● Die verlorene Ehre der Katharina Blum, Heinrich Böll, 1974 (novel)</w:t>
          </w:r>
        </w:p>
      </w:sdtContent>
    </w:sdt>
    <w:sdt>
      <w:sdtPr>
        <w:tag w:val="goog_rdk_82"/>
      </w:sdtPr>
      <w:sdtContent>
        <w:p w:rsidR="00000000" w:rsidDel="00000000" w:rsidP="00000000" w:rsidRDefault="00000000" w:rsidRPr="00000000" w14:paraId="00000053">
          <w:pPr>
            <w:spacing w:after="0" w:line="276" w:lineRule="auto"/>
            <w:rPr>
              <w:rFonts w:ascii="Arial" w:cs="Arial" w:eastAsia="Arial" w:hAnsi="Arial"/>
              <w:sz w:val="20"/>
              <w:szCs w:val="20"/>
            </w:rPr>
          </w:pPr>
          <w:r w:rsidDel="00000000" w:rsidR="00000000" w:rsidRPr="00000000">
            <w:rPr>
              <w:rFonts w:ascii="Arial" w:cs="Arial" w:eastAsia="Arial" w:hAnsi="Arial"/>
              <w:sz w:val="20"/>
              <w:szCs w:val="20"/>
              <w:rtl w:val="0"/>
            </w:rPr>
            <w:t xml:space="preserve">● Ich fühl mich so fifty-fifty, Karin König, 1994 (novella) </w:t>
          </w:r>
        </w:p>
      </w:sdtContent>
    </w:sdt>
    <w:sdt>
      <w:sdtPr>
        <w:tag w:val="goog_rdk_83"/>
      </w:sdtPr>
      <w:sdtContent>
        <w:p w:rsidR="00000000" w:rsidDel="00000000" w:rsidP="00000000" w:rsidRDefault="00000000" w:rsidRPr="00000000" w14:paraId="00000054">
          <w:pPr>
            <w:spacing w:after="0" w:line="276" w:lineRule="auto"/>
            <w:rPr>
              <w:rFonts w:ascii="Arial" w:cs="Arial" w:eastAsia="Arial" w:hAnsi="Arial"/>
              <w:sz w:val="20"/>
              <w:szCs w:val="20"/>
            </w:rPr>
          </w:pPr>
          <w:r w:rsidDel="00000000" w:rsidR="00000000" w:rsidRPr="00000000">
            <w:rPr>
              <w:rFonts w:ascii="Arial" w:cs="Arial" w:eastAsia="Arial" w:hAnsi="Arial"/>
              <w:sz w:val="20"/>
              <w:szCs w:val="20"/>
              <w:rtl w:val="0"/>
            </w:rPr>
            <w:t xml:space="preserve">● Sansibar oder der letzte Grund, Alfred Andersch, 1957 (novel)</w:t>
          </w:r>
        </w:p>
      </w:sdtContent>
    </w:sdt>
    <w:sdt>
      <w:sdtPr>
        <w:tag w:val="goog_rdk_84"/>
      </w:sdtPr>
      <w:sdtContent>
        <w:p w:rsidR="00000000" w:rsidDel="00000000" w:rsidP="00000000" w:rsidRDefault="00000000" w:rsidRPr="00000000" w14:paraId="00000055">
          <w:pPr>
            <w:spacing w:after="0" w:line="276" w:lineRule="auto"/>
            <w:rPr>
              <w:rFonts w:ascii="Arial" w:cs="Arial" w:eastAsia="Arial" w:hAnsi="Arial"/>
              <w:sz w:val="20"/>
              <w:szCs w:val="20"/>
            </w:rPr>
          </w:pPr>
          <w:r w:rsidDel="00000000" w:rsidR="00000000" w:rsidRPr="00000000">
            <w:rPr>
              <w:rFonts w:ascii="Arial" w:cs="Arial" w:eastAsia="Arial" w:hAnsi="Arial"/>
              <w:sz w:val="20"/>
              <w:szCs w:val="20"/>
              <w:rtl w:val="0"/>
            </w:rPr>
            <w:t xml:space="preserve">● Sommerhaus, später und andere Erzählungen, Judith Hermann, 1998 (short stories)</w:t>
          </w:r>
        </w:p>
      </w:sdtContent>
    </w:sdt>
    <w:sdt>
      <w:sdtPr>
        <w:tag w:val="goog_rdk_85"/>
      </w:sdtPr>
      <w:sdtContent>
        <w:p w:rsidR="00000000" w:rsidDel="00000000" w:rsidP="00000000" w:rsidRDefault="00000000" w:rsidRPr="00000000" w14:paraId="00000056">
          <w:pPr>
            <w:spacing w:after="0" w:line="276" w:lineRule="auto"/>
            <w:rPr>
              <w:rFonts w:ascii="Arial" w:cs="Arial" w:eastAsia="Arial" w:hAnsi="Arial"/>
              <w:sz w:val="20"/>
              <w:szCs w:val="20"/>
            </w:rPr>
          </w:pPr>
          <w:r w:rsidDel="00000000" w:rsidR="00000000" w:rsidRPr="00000000">
            <w:rPr>
              <w:rFonts w:ascii="Arial" w:cs="Arial" w:eastAsia="Arial" w:hAnsi="Arial"/>
              <w:sz w:val="20"/>
              <w:szCs w:val="20"/>
              <w:rtl w:val="0"/>
            </w:rPr>
            <w:t xml:space="preserve">● Stern ohne Himmel, Leonie Ossowski, 1958 (novel) </w:t>
          </w:r>
        </w:p>
      </w:sdtContent>
    </w:sdt>
    <w:sdt>
      <w:sdtPr>
        <w:tag w:val="goog_rdk_86"/>
      </w:sdtPr>
      <w:sdtContent>
        <w:p w:rsidR="00000000" w:rsidDel="00000000" w:rsidP="00000000" w:rsidRDefault="00000000" w:rsidRPr="00000000" w14:paraId="00000057">
          <w:pPr>
            <w:spacing w:after="0" w:line="276" w:lineRule="auto"/>
            <w:rPr>
              <w:rFonts w:ascii="Arial" w:cs="Arial" w:eastAsia="Arial" w:hAnsi="Arial"/>
              <w:sz w:val="20"/>
              <w:szCs w:val="20"/>
            </w:rPr>
          </w:pPr>
          <w:r w:rsidDel="00000000" w:rsidR="00000000" w:rsidRPr="00000000">
            <w:rPr>
              <w:rFonts w:ascii="Arial" w:cs="Arial" w:eastAsia="Arial" w:hAnsi="Arial"/>
              <w:sz w:val="20"/>
              <w:szCs w:val="20"/>
              <w:rtl w:val="0"/>
            </w:rPr>
            <w:t xml:space="preserve">● Tonio Kröger, Thomas Mann, 1903 (novella)</w:t>
          </w:r>
        </w:p>
      </w:sdtContent>
    </w:sdt>
    <w:sdt>
      <w:sdtPr>
        <w:tag w:val="goog_rdk_87"/>
      </w:sdtPr>
      <w:sdtContent>
        <w:p w:rsidR="00000000" w:rsidDel="00000000" w:rsidP="00000000" w:rsidRDefault="00000000" w:rsidRPr="00000000" w14:paraId="00000058">
          <w:pPr>
            <w:spacing w:after="0" w:line="276" w:lineRule="auto"/>
            <w:rPr>
              <w:rFonts w:ascii="Arial" w:cs="Arial" w:eastAsia="Arial" w:hAnsi="Arial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88"/>
      </w:sdtPr>
      <w:sdtContent>
        <w:p w:rsidR="00000000" w:rsidDel="00000000" w:rsidP="00000000" w:rsidRDefault="00000000" w:rsidRPr="00000000" w14:paraId="00000059">
          <w:pPr>
            <w:spacing w:after="0" w:line="276" w:lineRule="auto"/>
            <w:rPr>
              <w:rFonts w:ascii="Arial" w:cs="Arial" w:eastAsia="Arial" w:hAnsi="Arial"/>
            </w:rPr>
          </w:pP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You could also watch these films:</w:t>
          </w:r>
        </w:p>
      </w:sdtContent>
    </w:sdt>
    <w:sdt>
      <w:sdtPr>
        <w:tag w:val="goog_rdk_89"/>
      </w:sdtPr>
      <w:sdtContent>
        <w:p w:rsidR="00000000" w:rsidDel="00000000" w:rsidP="00000000" w:rsidRDefault="00000000" w:rsidRPr="00000000" w14:paraId="0000005A">
          <w:pPr>
            <w:spacing w:after="0" w:line="276" w:lineRule="auto"/>
            <w:rPr>
              <w:rFonts w:ascii="Comic Sans MS" w:cs="Comic Sans MS" w:eastAsia="Comic Sans MS" w:hAnsi="Comic Sans MS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90"/>
      </w:sdtPr>
      <w:sdtContent>
        <w:p w:rsidR="00000000" w:rsidDel="00000000" w:rsidP="00000000" w:rsidRDefault="00000000" w:rsidRPr="00000000" w14:paraId="0000005B">
          <w:pPr>
            <w:spacing w:after="0" w:line="276" w:lineRule="auto"/>
            <w:ind w:left="-708.6614173228347" w:right="-749.5275590551165" w:firstLine="0"/>
            <w:rPr>
              <w:rFonts w:ascii="Arial" w:cs="Arial" w:eastAsia="Arial" w:hAnsi="Arial"/>
            </w:rPr>
          </w:pP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● Almanya - Willkommen in Deutschland, dir. Yasemin Samdereli (2011)</w:t>
          </w:r>
        </w:p>
      </w:sdtContent>
    </w:sdt>
    <w:sdt>
      <w:sdtPr>
        <w:tag w:val="goog_rdk_91"/>
      </w:sdtPr>
      <w:sdtContent>
        <w:p w:rsidR="00000000" w:rsidDel="00000000" w:rsidP="00000000" w:rsidRDefault="00000000" w:rsidRPr="00000000" w14:paraId="0000005C">
          <w:pPr>
            <w:spacing w:after="0" w:line="276" w:lineRule="auto"/>
            <w:ind w:left="-708.6614173228347" w:right="-749.5275590551165" w:firstLine="0"/>
            <w:rPr>
              <w:rFonts w:ascii="Arial" w:cs="Arial" w:eastAsia="Arial" w:hAnsi="Arial"/>
            </w:rPr>
          </w:pP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● Das Leben der Anderen, dir. Florian Henckel von Donnersmarck (2006)</w:t>
          </w:r>
        </w:p>
      </w:sdtContent>
    </w:sdt>
    <w:sdt>
      <w:sdtPr>
        <w:tag w:val="goog_rdk_92"/>
      </w:sdtPr>
      <w:sdtContent>
        <w:p w:rsidR="00000000" w:rsidDel="00000000" w:rsidP="00000000" w:rsidRDefault="00000000" w:rsidRPr="00000000" w14:paraId="0000005D">
          <w:pPr>
            <w:spacing w:after="0" w:line="276" w:lineRule="auto"/>
            <w:ind w:left="-708.6614173228347" w:right="-749.5275590551165" w:firstLine="0"/>
            <w:rPr>
              <w:rFonts w:ascii="Arial" w:cs="Arial" w:eastAsia="Arial" w:hAnsi="Arial"/>
            </w:rPr>
          </w:pP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● Das Wunder von Bern, dir. Sönke Wortmann (2003) ● Der Untergang, dir. Oliver Hirschbiegel (2004)</w:t>
          </w:r>
        </w:p>
      </w:sdtContent>
    </w:sdt>
    <w:sdt>
      <w:sdtPr>
        <w:tag w:val="goog_rdk_93"/>
      </w:sdtPr>
      <w:sdtContent>
        <w:p w:rsidR="00000000" w:rsidDel="00000000" w:rsidP="00000000" w:rsidRDefault="00000000" w:rsidRPr="00000000" w14:paraId="0000005E">
          <w:pPr>
            <w:spacing w:after="0" w:line="276" w:lineRule="auto"/>
            <w:ind w:left="-708.6614173228347" w:right="-749.5275590551165" w:firstLine="0"/>
            <w:rPr>
              <w:rFonts w:ascii="Arial" w:cs="Arial" w:eastAsia="Arial" w:hAnsi="Arial"/>
              <w:sz w:val="20"/>
              <w:szCs w:val="20"/>
            </w:rPr>
          </w:pP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● Der Wald vor lauter Bäumen, </w:t>
          </w:r>
          <w:r w:rsidDel="00000000" w:rsidR="00000000" w:rsidRPr="00000000">
            <w:rPr>
              <w:rFonts w:ascii="Arial" w:cs="Arial" w:eastAsia="Arial" w:hAnsi="Arial"/>
              <w:sz w:val="20"/>
              <w:szCs w:val="20"/>
              <w:rtl w:val="0"/>
            </w:rPr>
            <w:t xml:space="preserve">dir. Maren Ade (2003) </w:t>
          </w: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● Die fetten Jahre sind vorbei, </w:t>
          </w:r>
          <w:r w:rsidDel="00000000" w:rsidR="00000000" w:rsidRPr="00000000">
            <w:rPr>
              <w:rFonts w:ascii="Arial" w:cs="Arial" w:eastAsia="Arial" w:hAnsi="Arial"/>
              <w:sz w:val="20"/>
              <w:szCs w:val="20"/>
              <w:rtl w:val="0"/>
            </w:rPr>
            <w:t xml:space="preserve">dir. H. Weingartner (2004)</w:t>
          </w:r>
        </w:p>
      </w:sdtContent>
    </w:sdt>
    <w:sdt>
      <w:sdtPr>
        <w:tag w:val="goog_rdk_94"/>
      </w:sdtPr>
      <w:sdtContent>
        <w:p w:rsidR="00000000" w:rsidDel="00000000" w:rsidP="00000000" w:rsidRDefault="00000000" w:rsidRPr="00000000" w14:paraId="0000005F">
          <w:pPr>
            <w:spacing w:after="0" w:line="276" w:lineRule="auto"/>
            <w:ind w:left="-708.6614173228347" w:right="-749.5275590551165" w:firstLine="0"/>
            <w:rPr>
              <w:rFonts w:ascii="Arial" w:cs="Arial" w:eastAsia="Arial" w:hAnsi="Arial"/>
            </w:rPr>
          </w:pP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● Die Welle, dir. Dennis Gansel (2008)         ● Good Bye, Lenin!, dir. Wolfgang Becker (2003)</w:t>
          </w:r>
        </w:p>
      </w:sdtContent>
    </w:sdt>
    <w:sdt>
      <w:sdtPr>
        <w:tag w:val="goog_rdk_95"/>
      </w:sdtPr>
      <w:sdtContent>
        <w:p w:rsidR="00000000" w:rsidDel="00000000" w:rsidP="00000000" w:rsidRDefault="00000000" w:rsidRPr="00000000" w14:paraId="00000060">
          <w:pPr>
            <w:spacing w:after="0" w:line="276" w:lineRule="auto"/>
            <w:ind w:left="-708.6614173228347" w:right="-749.5275590551165" w:firstLine="0"/>
            <w:rPr>
              <w:rFonts w:ascii="Arial" w:cs="Arial" w:eastAsia="Arial" w:hAnsi="Arial"/>
            </w:rPr>
          </w:pP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● Lola rennt, dir. Tom Tykwer (1998)</w:t>
            <w:tab/>
            <w:tab/>
            <w:t xml:space="preserve">● Nirgendwo in Afrika, dir. Caroline Link (2001)</w:t>
          </w:r>
        </w:p>
      </w:sdtContent>
    </w:sdt>
    <w:sdt>
      <w:sdtPr>
        <w:tag w:val="goog_rdk_96"/>
      </w:sdtPr>
      <w:sdtContent>
        <w:p w:rsidR="00000000" w:rsidDel="00000000" w:rsidP="00000000" w:rsidRDefault="00000000" w:rsidRPr="00000000" w14:paraId="00000061">
          <w:pPr>
            <w:spacing w:after="0" w:line="276" w:lineRule="auto"/>
            <w:ind w:left="-708.6614173228347" w:right="-749.5275590551165" w:firstLine="0"/>
            <w:rPr>
              <w:rFonts w:ascii="Comic Sans MS" w:cs="Comic Sans MS" w:eastAsia="Comic Sans MS" w:hAnsi="Comic Sans MS"/>
              <w:sz w:val="18"/>
              <w:szCs w:val="18"/>
            </w:rPr>
          </w:pP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● Rosenstraße, </w:t>
          </w:r>
          <w:r w:rsidDel="00000000" w:rsidR="00000000" w:rsidRPr="00000000">
            <w:rPr>
              <w:rFonts w:ascii="Arial" w:cs="Arial" w:eastAsia="Arial" w:hAnsi="Arial"/>
              <w:sz w:val="20"/>
              <w:szCs w:val="20"/>
              <w:rtl w:val="0"/>
            </w:rPr>
            <w:t xml:space="preserve">dir. Margarethe von Trotta (2003)</w:t>
          </w: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 ● Sophie Scholl – Die letzten Tage, </w:t>
          </w:r>
          <w:r w:rsidDel="00000000" w:rsidR="00000000" w:rsidRPr="00000000">
            <w:rPr>
              <w:rFonts w:ascii="Arial" w:cs="Arial" w:eastAsia="Arial" w:hAnsi="Arial"/>
              <w:sz w:val="18"/>
              <w:szCs w:val="18"/>
              <w:rtl w:val="0"/>
            </w:rPr>
            <w:t xml:space="preserve">dir. Marc Rothemund (2005)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97"/>
      </w:sdtPr>
      <w:sdtContent>
        <w:p w:rsidR="00000000" w:rsidDel="00000000" w:rsidP="00000000" w:rsidRDefault="00000000" w:rsidRPr="00000000" w14:paraId="00000062">
          <w:pPr>
            <w:spacing w:after="0" w:line="276" w:lineRule="auto"/>
            <w:rPr>
              <w:rFonts w:ascii="Verdana" w:cs="Verdana" w:eastAsia="Verdana" w:hAnsi="Verdana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98"/>
      </w:sdtPr>
      <w:sdtContent>
        <w:p w:rsidR="00000000" w:rsidDel="00000000" w:rsidP="00000000" w:rsidRDefault="00000000" w:rsidRPr="00000000" w14:paraId="00000063">
          <w:pPr>
            <w:spacing w:after="0" w:line="276" w:lineRule="auto"/>
            <w:rPr>
              <w:rFonts w:ascii="Arial" w:cs="Arial" w:eastAsia="Arial" w:hAnsi="Arial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c00000"/>
              <w:rtl w:val="0"/>
            </w:rPr>
            <w:t xml:space="preserve">Staff contact:</w:t>
          </w:r>
          <w:r w:rsidDel="00000000" w:rsidR="00000000" w:rsidRPr="00000000">
            <w:rPr>
              <w:rFonts w:ascii="Arial" w:cs="Arial" w:eastAsia="Arial" w:hAnsi="Arial"/>
              <w:b w:val="1"/>
              <w:rtl w:val="0"/>
            </w:rPr>
            <w:t xml:space="preserve"> Dr. Bown rbo@cheney.oxon.sch.uk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99"/>
      </w:sdtPr>
      <w:sdtContent>
        <w:p w:rsidR="00000000" w:rsidDel="00000000" w:rsidP="00000000" w:rsidRDefault="00000000" w:rsidRPr="00000000" w14:paraId="00000064">
          <w:pPr>
            <w:spacing w:after="0" w:line="240" w:lineRule="auto"/>
            <w:ind w:right="284"/>
            <w:jc w:val="both"/>
            <w:rPr>
              <w:rFonts w:ascii="Arial" w:cs="Arial" w:eastAsia="Arial" w:hAnsi="Arial"/>
              <w:b w:val="1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100"/>
      </w:sdtPr>
      <w:sdtContent>
        <w:p w:rsidR="00000000" w:rsidDel="00000000" w:rsidP="00000000" w:rsidRDefault="00000000" w:rsidRPr="00000000" w14:paraId="00000065">
          <w:pPr>
            <w:spacing w:after="0" w:line="240" w:lineRule="auto"/>
            <w:ind w:right="284"/>
            <w:rPr>
              <w:rFonts w:ascii="Arial" w:cs="Arial" w:eastAsia="Arial" w:hAnsi="Arial"/>
              <w:b w:val="1"/>
              <w:color w:val="c00000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c00000"/>
              <w:rtl w:val="0"/>
            </w:rPr>
            <w:t xml:space="preserve">Exam board: </w:t>
          </w: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EDEXCEL</w:t>
            <w:tab/>
            <w:tab/>
          </w:r>
          <w:r w:rsidDel="00000000" w:rsidR="00000000" w:rsidRPr="00000000">
            <w:rPr>
              <w:rFonts w:ascii="Arial" w:cs="Arial" w:eastAsia="Arial" w:hAnsi="Arial"/>
              <w:b w:val="1"/>
              <w:color w:val="c00000"/>
              <w:rtl w:val="0"/>
            </w:rPr>
            <w:t xml:space="preserve">Specification:</w:t>
          </w:r>
          <w:r w:rsidDel="00000000" w:rsidR="00000000" w:rsidRPr="00000000">
            <w:rPr>
              <w:rFonts w:ascii="Arial" w:cs="Arial" w:eastAsia="Arial" w:hAnsi="Arial"/>
              <w:b w:val="1"/>
              <w:rtl w:val="0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A level German</w:t>
          </w:r>
          <w:r w:rsidDel="00000000" w:rsidR="00000000" w:rsidRPr="00000000">
            <w:rPr>
              <w:rtl w:val="0"/>
            </w:rPr>
          </w:r>
        </w:p>
      </w:sdtContent>
    </w:sdt>
    <w:sectPr>
      <w:headerReference r:id="rId18" w:type="default"/>
      <w:pgSz w:h="16838" w:w="11906"/>
      <w:pgMar w:bottom="1440" w:top="709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Arial"/>
  <w:font w:name="Comic Sans MS"/>
  <w:font w:name="Verdana"/>
  <w:font w:name="Noto Sans Symbols"/>
  <w:font w:name="Courier New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sdt>
    <w:sdtPr>
      <w:tag w:val="goog_rdk_101"/>
    </w:sdtPr>
    <w:sdtContent>
      <w:p w:rsidR="00000000" w:rsidDel="00000000" w:rsidP="00000000" w:rsidRDefault="00000000" w:rsidRPr="00000000" w14:paraId="00000066">
        <w:pPr>
          <w:pStyle w:val="Heading1"/>
          <w:pBdr>
            <w:bottom w:color="000000" w:space="1" w:sz="12" w:val="single"/>
          </w:pBdr>
          <w:spacing w:before="0" w:line="240" w:lineRule="auto"/>
          <w:rPr>
            <w:rFonts w:ascii="Arial" w:cs="Arial" w:eastAsia="Arial" w:hAnsi="Arial"/>
            <w:color w:val="c0504d"/>
            <w:sz w:val="44"/>
            <w:szCs w:val="44"/>
          </w:rPr>
        </w:pPr>
        <w:r w:rsidDel="00000000" w:rsidR="00000000" w:rsidRPr="00000000">
          <w:rPr>
            <w:rFonts w:ascii="Arial" w:cs="Arial" w:eastAsia="Arial" w:hAnsi="Arial"/>
            <w:color w:val="c0504d"/>
            <w:sz w:val="44"/>
            <w:szCs w:val="44"/>
            <w:highlight w:val="yellow"/>
            <w:rtl w:val="0"/>
          </w:rPr>
          <w:t xml:space="preserve">SUBJECT – </w:t>
        </w:r>
        <w:r w:rsidDel="00000000" w:rsidR="00000000" w:rsidRPr="00000000">
          <w:rPr>
            <w:rFonts w:ascii="Arial" w:cs="Arial" w:eastAsia="Arial" w:hAnsi="Arial"/>
            <w:color w:val="c0504d"/>
            <w:sz w:val="44"/>
            <w:szCs w:val="44"/>
            <w:rtl w:val="0"/>
          </w:rPr>
          <w:t xml:space="preserve">GERMAN</w:t>
        </w:r>
      </w:p>
    </w:sdtContent>
  </w:sdt>
  <w:sdt>
    <w:sdtPr>
      <w:tag w:val="goog_rdk_102"/>
    </w:sdtPr>
    <w:sdtContent>
      <w:p w:rsidR="00000000" w:rsidDel="00000000" w:rsidP="00000000" w:rsidRDefault="00000000" w:rsidRPr="00000000" w14:paraId="00000067">
        <w:pPr>
          <w:keepNext w:val="0"/>
          <w:keepLines w:val="0"/>
          <w:widowControl w:val="1"/>
          <w:pBdr>
            <w:top w:space="0" w:sz="0" w:val="nil"/>
            <w:left w:space="0" w:sz="0" w:val="nil"/>
            <w:bottom w:space="0" w:sz="0" w:val="nil"/>
            <w:right w:space="0" w:sz="0" w:val="nil"/>
            <w:between w:space="0" w:sz="0" w:val="nil"/>
          </w:pBdr>
          <w:shd w:fill="auto" w:val="clear"/>
          <w:spacing w:after="0" w:before="0" w:line="240" w:lineRule="auto"/>
          <w:ind w:left="0" w:right="0" w:firstLine="0"/>
          <w:jc w:val="left"/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</w:pPr>
        <w:r w:rsidDel="00000000" w:rsidR="00000000" w:rsidRPr="00000000">
          <w:rPr>
            <w:rtl w:val="0"/>
          </w:rPr>
        </w:r>
      </w:p>
    </w:sdtContent>
  </w:sdt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548DC"/>
  </w:style>
  <w:style w:type="paragraph" w:styleId="Heading1">
    <w:name w:val="heading 1"/>
    <w:basedOn w:val="Normal"/>
    <w:next w:val="Normal"/>
    <w:link w:val="Heading1Char"/>
    <w:uiPriority w:val="9"/>
    <w:qFormat w:val="1"/>
    <w:rsid w:val="00D34680"/>
    <w:pPr>
      <w:keepNext w:val="1"/>
      <w:keepLines w:val="1"/>
      <w:spacing w:after="0" w:before="480"/>
      <w:outlineLvl w:val="0"/>
    </w:pPr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D34680"/>
    <w:pPr>
      <w:keepNext w:val="1"/>
      <w:keepLines w:val="1"/>
      <w:spacing w:after="0" w:before="200"/>
      <w:outlineLvl w:val="1"/>
    </w:pPr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D34680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paragraph" w:styleId="Default" w:customStyle="1">
    <w:name w:val="Default"/>
    <w:rsid w:val="00D34680"/>
    <w:pPr>
      <w:autoSpaceDE w:val="0"/>
      <w:autoSpaceDN w:val="0"/>
      <w:adjustRightInd w:val="0"/>
      <w:spacing w:after="0" w:line="240" w:lineRule="auto"/>
    </w:pPr>
    <w:rPr>
      <w:rFonts w:ascii="Calibri" w:cs="Calibri" w:hAnsi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D34680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D34680"/>
    <w:rPr>
      <w:rFonts w:ascii="Tahoma" w:cs="Tahoma" w:hAnsi="Tahoma"/>
      <w:sz w:val="16"/>
      <w:szCs w:val="16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D34680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 w:val="1"/>
    <w:rsid w:val="00D34680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semiHidden w:val="1"/>
    <w:unhideWhenUsed w:val="1"/>
    <w:rsid w:val="00EB3934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semiHidden w:val="1"/>
    <w:rsid w:val="00EB3934"/>
  </w:style>
  <w:style w:type="paragraph" w:styleId="Footer">
    <w:name w:val="footer"/>
    <w:basedOn w:val="Normal"/>
    <w:link w:val="FooterChar"/>
    <w:uiPriority w:val="99"/>
    <w:semiHidden w:val="1"/>
    <w:unhideWhenUsed w:val="1"/>
    <w:rsid w:val="00EB3934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 w:val="1"/>
    <w:rsid w:val="00EB3934"/>
  </w:style>
  <w:style w:type="character" w:styleId="Hyperlink">
    <w:name w:val="Hyperlink"/>
    <w:basedOn w:val="DefaultParagraphFont"/>
    <w:uiPriority w:val="99"/>
    <w:unhideWhenUsed w:val="1"/>
    <w:rsid w:val="000926EB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4.png"/><Relationship Id="rId13" Type="http://schemas.openxmlformats.org/officeDocument/2006/relationships/image" Target="media/image7.png"/><Relationship Id="rId12" Type="http://schemas.openxmlformats.org/officeDocument/2006/relationships/hyperlink" Target="https://www.amazon.co.uk/s/ref=dp_byline_sr_book_1?ie=UTF8&amp;field-author=Dagmar+Sauer&amp;search-alias=books-uk&amp;text=Dagmar+Sauer&amp;sort=relevanceran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5" Type="http://schemas.openxmlformats.org/officeDocument/2006/relationships/hyperlink" Target="http://www.euronews.com" TargetMode="External"/><Relationship Id="rId14" Type="http://schemas.openxmlformats.org/officeDocument/2006/relationships/hyperlink" Target="mailto:rbo@cheney.oxon.sch.uk" TargetMode="External"/><Relationship Id="rId17" Type="http://schemas.openxmlformats.org/officeDocument/2006/relationships/image" Target="media/image5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RANMV4uaT8dhvXzs5G10P6O+FQ==">AMUW2mUukNGDymBt5nb/95036oc8UwdKu7WFOAgTz0vZuH+Mlx5wOIN0ExgUhvr5WlsTQ4u4wXyujT2hS3sU1sJQf6QCmAiKm6S/fMcfocqrXsSKENGJz8s=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2019-06-12T09:00:00Z</dcterms:created>
  <dc:creator>Heather Doherty</dc:creator>
</cp:coreProperties>
</file>